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862CB9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27.07.2020   № 60</w:t>
      </w:r>
      <w:r w:rsidR="003C2F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Присвоить почтовый адрес земельному участку, образуемого в результате перераспределения земельного участка с кадас</w:t>
      </w:r>
      <w:r w:rsidR="00862CB9">
        <w:rPr>
          <w:rFonts w:ascii="Times New Roman" w:eastAsia="Times New Roman" w:hAnsi="Times New Roman"/>
          <w:sz w:val="28"/>
          <w:szCs w:val="28"/>
          <w:lang w:eastAsia="ru-RU"/>
        </w:rPr>
        <w:t>тровым номером 53:14:1801401:175, площадью 1207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м.: 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сельское поселение, деревня Устье, земельный участок </w:t>
      </w:r>
      <w:r w:rsidR="00B61E4E">
        <w:rPr>
          <w:rFonts w:ascii="Times New Roman" w:eastAsia="Times New Roman" w:hAnsi="Times New Roman"/>
          <w:sz w:val="28"/>
          <w:szCs w:val="28"/>
          <w:lang w:eastAsia="ru-RU"/>
        </w:rPr>
        <w:t>18б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».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85" w:rsidRDefault="003C2F85" w:rsidP="003C2F85"/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3B1F52"/>
    <w:rsid w:val="003C2F85"/>
    <w:rsid w:val="00862CB9"/>
    <w:rsid w:val="009F7A9A"/>
    <w:rsid w:val="00B61E4E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2020-07-27T05:53:00Z</dcterms:created>
  <dcterms:modified xsi:type="dcterms:W3CDTF">2020-07-27T06:03:00Z</dcterms:modified>
</cp:coreProperties>
</file>