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87" w:rsidRDefault="001864DB" w:rsidP="001864DB">
      <w:pPr>
        <w:ind w:firstLine="720"/>
        <w:jc w:val="center"/>
        <w:rPr>
          <w:b/>
          <w:sz w:val="28"/>
          <w:szCs w:val="28"/>
        </w:rPr>
      </w:pPr>
      <w:r w:rsidRPr="001864DB">
        <w:rPr>
          <w:b/>
          <w:noProof/>
          <w:sz w:val="28"/>
          <w:szCs w:val="28"/>
        </w:rPr>
        <w:drawing>
          <wp:inline distT="0" distB="0" distL="0" distR="0" wp14:anchorId="62FB0858" wp14:editId="537C11F3">
            <wp:extent cx="6953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rsidR="00630BAC" w:rsidRPr="00076723" w:rsidRDefault="00630BAC" w:rsidP="00630BAC">
      <w:pPr>
        <w:ind w:firstLine="720"/>
        <w:jc w:val="center"/>
        <w:rPr>
          <w:b/>
          <w:sz w:val="28"/>
          <w:szCs w:val="28"/>
        </w:rPr>
      </w:pPr>
      <w:r w:rsidRPr="00076723">
        <w:rPr>
          <w:b/>
          <w:sz w:val="28"/>
          <w:szCs w:val="28"/>
        </w:rPr>
        <w:t>Российская Федерация</w:t>
      </w:r>
    </w:p>
    <w:p w:rsidR="00630BAC" w:rsidRPr="00076723" w:rsidRDefault="00630BAC" w:rsidP="00630BAC">
      <w:pPr>
        <w:ind w:firstLine="720"/>
        <w:jc w:val="center"/>
        <w:rPr>
          <w:b/>
          <w:sz w:val="28"/>
          <w:szCs w:val="28"/>
        </w:rPr>
      </w:pPr>
      <w:r w:rsidRPr="00076723">
        <w:rPr>
          <w:b/>
          <w:sz w:val="28"/>
          <w:szCs w:val="28"/>
        </w:rPr>
        <w:t>Новгородская область</w:t>
      </w:r>
    </w:p>
    <w:p w:rsidR="00630BAC" w:rsidRPr="00076723" w:rsidRDefault="00630BAC" w:rsidP="00630BAC">
      <w:pPr>
        <w:ind w:firstLine="720"/>
        <w:jc w:val="center"/>
        <w:rPr>
          <w:b/>
          <w:sz w:val="28"/>
          <w:szCs w:val="28"/>
        </w:rPr>
      </w:pPr>
      <w:r w:rsidRPr="00076723">
        <w:rPr>
          <w:b/>
          <w:sz w:val="28"/>
          <w:szCs w:val="28"/>
        </w:rPr>
        <w:t>Пестовский район</w:t>
      </w:r>
    </w:p>
    <w:p w:rsidR="00630BAC" w:rsidRPr="00076723" w:rsidRDefault="00630BAC" w:rsidP="00630BAC">
      <w:pPr>
        <w:jc w:val="center"/>
        <w:rPr>
          <w:b/>
          <w:sz w:val="28"/>
          <w:szCs w:val="28"/>
        </w:rPr>
      </w:pPr>
    </w:p>
    <w:p w:rsidR="00630BAC" w:rsidRPr="00076723" w:rsidRDefault="00630BAC" w:rsidP="00630BAC">
      <w:pPr>
        <w:jc w:val="center"/>
        <w:rPr>
          <w:b/>
          <w:sz w:val="28"/>
          <w:szCs w:val="28"/>
        </w:rPr>
      </w:pPr>
      <w:r w:rsidRPr="00076723">
        <w:rPr>
          <w:b/>
          <w:sz w:val="28"/>
          <w:szCs w:val="28"/>
        </w:rPr>
        <w:t xml:space="preserve">АДМИНИСТРАЦИЯ </w:t>
      </w:r>
      <w:r w:rsidR="00575A87">
        <w:rPr>
          <w:b/>
          <w:sz w:val="28"/>
          <w:szCs w:val="28"/>
        </w:rPr>
        <w:t>УСТЮЦКОГО</w:t>
      </w:r>
      <w:r w:rsidRPr="00076723">
        <w:rPr>
          <w:b/>
          <w:sz w:val="28"/>
          <w:szCs w:val="28"/>
        </w:rPr>
        <w:t xml:space="preserve"> СЕЛЬСКОГО ПОСЕЛЕНИЯ</w:t>
      </w:r>
    </w:p>
    <w:p w:rsidR="00630BAC" w:rsidRPr="00076723" w:rsidRDefault="00630BAC" w:rsidP="00630BAC">
      <w:pPr>
        <w:jc w:val="center"/>
        <w:rPr>
          <w:b/>
        </w:rPr>
      </w:pPr>
    </w:p>
    <w:p w:rsidR="00630BAC" w:rsidRPr="00630BAC" w:rsidRDefault="00630BAC" w:rsidP="00630BAC">
      <w:pPr>
        <w:jc w:val="center"/>
        <w:rPr>
          <w:b/>
          <w:sz w:val="28"/>
          <w:szCs w:val="28"/>
        </w:rPr>
      </w:pPr>
      <w:r w:rsidRPr="00630BAC">
        <w:rPr>
          <w:b/>
          <w:sz w:val="28"/>
          <w:szCs w:val="28"/>
        </w:rPr>
        <w:t>ПОСТАНОВЛЕНИЕ</w:t>
      </w:r>
    </w:p>
    <w:p w:rsidR="00630BAC" w:rsidRPr="00076723" w:rsidRDefault="00630BAC" w:rsidP="00630BAC">
      <w:pPr>
        <w:jc w:val="center"/>
        <w:rPr>
          <w:b/>
          <w:sz w:val="32"/>
          <w:szCs w:val="32"/>
        </w:rPr>
      </w:pPr>
    </w:p>
    <w:p w:rsidR="00630BAC" w:rsidRPr="009D6D60" w:rsidRDefault="001864DB" w:rsidP="00630BAC">
      <w:pPr>
        <w:rPr>
          <w:sz w:val="28"/>
          <w:szCs w:val="28"/>
        </w:rPr>
      </w:pPr>
      <w:r>
        <w:rPr>
          <w:sz w:val="28"/>
          <w:szCs w:val="28"/>
        </w:rPr>
        <w:t xml:space="preserve">от 17.03.2021  </w:t>
      </w:r>
      <w:bookmarkStart w:id="0" w:name="_GoBack"/>
      <w:bookmarkEnd w:id="0"/>
      <w:r>
        <w:rPr>
          <w:sz w:val="28"/>
          <w:szCs w:val="28"/>
        </w:rPr>
        <w:t>№16</w:t>
      </w:r>
    </w:p>
    <w:p w:rsidR="00630BAC" w:rsidRPr="009D6D60" w:rsidRDefault="00630BAC" w:rsidP="00630BAC">
      <w:pPr>
        <w:rPr>
          <w:sz w:val="28"/>
          <w:szCs w:val="28"/>
        </w:rPr>
      </w:pPr>
      <w:r w:rsidRPr="009D6D60">
        <w:rPr>
          <w:sz w:val="28"/>
          <w:szCs w:val="28"/>
        </w:rPr>
        <w:t xml:space="preserve">д. </w:t>
      </w:r>
      <w:r w:rsidR="00575A87">
        <w:rPr>
          <w:sz w:val="28"/>
          <w:szCs w:val="28"/>
        </w:rPr>
        <w:t>Устюцкое</w:t>
      </w:r>
    </w:p>
    <w:p w:rsidR="00630BAC" w:rsidRPr="009D6D60" w:rsidRDefault="00630BAC" w:rsidP="00630BAC">
      <w:pPr>
        <w:rPr>
          <w:sz w:val="28"/>
          <w:szCs w:val="28"/>
        </w:rPr>
      </w:pPr>
    </w:p>
    <w:p w:rsidR="00630BAC" w:rsidRDefault="00630BAC">
      <w:pPr>
        <w:rPr>
          <w:sz w:val="28"/>
          <w:szCs w:val="28"/>
        </w:rPr>
      </w:pPr>
      <w:r w:rsidRPr="00630BAC">
        <w:rPr>
          <w:sz w:val="28"/>
          <w:szCs w:val="28"/>
        </w:rPr>
        <w:t xml:space="preserve">О внесении изменений </w:t>
      </w:r>
      <w:proofErr w:type="gramStart"/>
      <w:r w:rsidRPr="00630BAC">
        <w:rPr>
          <w:sz w:val="28"/>
          <w:szCs w:val="28"/>
        </w:rPr>
        <w:t>в</w:t>
      </w:r>
      <w:proofErr w:type="gramEnd"/>
      <w:r w:rsidRPr="00630BAC">
        <w:rPr>
          <w:sz w:val="28"/>
          <w:szCs w:val="28"/>
        </w:rPr>
        <w:t xml:space="preserve"> </w:t>
      </w:r>
    </w:p>
    <w:p w:rsidR="00F31526" w:rsidRDefault="00630BAC">
      <w:pPr>
        <w:rPr>
          <w:sz w:val="28"/>
          <w:szCs w:val="28"/>
        </w:rPr>
      </w:pPr>
      <w:r w:rsidRPr="00630BAC">
        <w:rPr>
          <w:sz w:val="28"/>
          <w:szCs w:val="28"/>
        </w:rPr>
        <w:t xml:space="preserve">приложения к </w:t>
      </w:r>
      <w:r>
        <w:rPr>
          <w:sz w:val="28"/>
          <w:szCs w:val="28"/>
        </w:rPr>
        <w:t xml:space="preserve">постановлению </w:t>
      </w:r>
    </w:p>
    <w:p w:rsidR="00630BAC" w:rsidRDefault="00630BAC">
      <w:pPr>
        <w:rPr>
          <w:sz w:val="28"/>
          <w:szCs w:val="28"/>
        </w:rPr>
      </w:pPr>
      <w:r>
        <w:rPr>
          <w:sz w:val="28"/>
          <w:szCs w:val="28"/>
        </w:rPr>
        <w:t xml:space="preserve">Администрации </w:t>
      </w:r>
      <w:r w:rsidR="00575A87">
        <w:rPr>
          <w:sz w:val="28"/>
          <w:szCs w:val="28"/>
        </w:rPr>
        <w:t>Устюцкого</w:t>
      </w:r>
      <w:r>
        <w:rPr>
          <w:sz w:val="28"/>
          <w:szCs w:val="28"/>
        </w:rPr>
        <w:t xml:space="preserve"> сельского</w:t>
      </w:r>
    </w:p>
    <w:p w:rsidR="00630BAC" w:rsidRDefault="00630BAC">
      <w:pPr>
        <w:rPr>
          <w:sz w:val="28"/>
          <w:szCs w:val="28"/>
        </w:rPr>
      </w:pPr>
      <w:r>
        <w:rPr>
          <w:sz w:val="28"/>
          <w:szCs w:val="28"/>
        </w:rPr>
        <w:t xml:space="preserve">поселения  </w:t>
      </w:r>
      <w:r w:rsidR="00575A87" w:rsidRPr="000459EA">
        <w:rPr>
          <w:sz w:val="28"/>
          <w:szCs w:val="28"/>
        </w:rPr>
        <w:t>24.12.2019 №89</w:t>
      </w:r>
    </w:p>
    <w:p w:rsidR="00630BAC" w:rsidRDefault="00630BAC">
      <w:pPr>
        <w:rPr>
          <w:sz w:val="28"/>
          <w:szCs w:val="28"/>
        </w:rPr>
      </w:pPr>
    </w:p>
    <w:p w:rsidR="00630BAC" w:rsidRDefault="00630BAC" w:rsidP="00630BAC">
      <w:pPr>
        <w:pStyle w:val="a3"/>
        <w:tabs>
          <w:tab w:val="left" w:pos="708"/>
        </w:tabs>
        <w:ind w:firstLine="851"/>
        <w:jc w:val="both"/>
        <w:rPr>
          <w:sz w:val="28"/>
          <w:szCs w:val="28"/>
        </w:rPr>
      </w:pPr>
      <w:r w:rsidRPr="0059520C">
        <w:rPr>
          <w:sz w:val="28"/>
          <w:szCs w:val="28"/>
        </w:rPr>
        <w:t>В соответствии со статьями 9 и 12 Федерального закона от 12 января 1996 года № 8-ФЗ «О погребении и похоронном деле», федеральным законом от 6 октября 2003 года № 131-ФЗ «Об общих принципах организации местного самоупра</w:t>
      </w:r>
      <w:r>
        <w:rPr>
          <w:sz w:val="28"/>
          <w:szCs w:val="28"/>
        </w:rPr>
        <w:t>вления в Российской Федерации»</w:t>
      </w:r>
      <w:r w:rsidRPr="0059520C">
        <w:rPr>
          <w:sz w:val="28"/>
          <w:szCs w:val="28"/>
        </w:rPr>
        <w:t xml:space="preserve">, </w:t>
      </w:r>
      <w:r>
        <w:rPr>
          <w:sz w:val="28"/>
          <w:szCs w:val="28"/>
        </w:rPr>
        <w:t xml:space="preserve">Уставом </w:t>
      </w:r>
      <w:r w:rsidR="00575A87">
        <w:rPr>
          <w:sz w:val="28"/>
          <w:szCs w:val="28"/>
        </w:rPr>
        <w:t>Устюцкого сельского поселения</w:t>
      </w:r>
      <w:r w:rsidR="00374DD5">
        <w:rPr>
          <w:sz w:val="28"/>
          <w:szCs w:val="28"/>
        </w:rPr>
        <w:t xml:space="preserve">, </w:t>
      </w:r>
      <w:r w:rsidR="00374DD5" w:rsidRPr="00552B65">
        <w:rPr>
          <w:sz w:val="28"/>
          <w:szCs w:val="28"/>
        </w:rPr>
        <w:t>на основании протеста</w:t>
      </w:r>
      <w:r w:rsidR="00552B65">
        <w:rPr>
          <w:sz w:val="28"/>
          <w:szCs w:val="28"/>
        </w:rPr>
        <w:t xml:space="preserve"> прокурора Пестовского района от 26.02.2021 №7-5-2021</w:t>
      </w:r>
    </w:p>
    <w:p w:rsidR="00630BAC" w:rsidRPr="0059520C" w:rsidRDefault="00630BAC" w:rsidP="00630BAC">
      <w:pPr>
        <w:contextualSpacing/>
        <w:jc w:val="both"/>
        <w:rPr>
          <w:sz w:val="28"/>
          <w:szCs w:val="28"/>
        </w:rPr>
      </w:pPr>
      <w:r w:rsidRPr="0059520C">
        <w:rPr>
          <w:sz w:val="28"/>
          <w:szCs w:val="28"/>
        </w:rPr>
        <w:t>ПОСТАНОВЛЯЮ:</w:t>
      </w:r>
    </w:p>
    <w:p w:rsidR="00630BAC" w:rsidRDefault="00630BAC">
      <w:pPr>
        <w:rPr>
          <w:sz w:val="28"/>
          <w:szCs w:val="28"/>
        </w:rPr>
      </w:pPr>
    </w:p>
    <w:p w:rsidR="00630BAC" w:rsidRDefault="00630BAC" w:rsidP="00630BAC">
      <w:pPr>
        <w:pStyle w:val="a4"/>
        <w:numPr>
          <w:ilvl w:val="0"/>
          <w:numId w:val="1"/>
        </w:numPr>
        <w:rPr>
          <w:sz w:val="28"/>
          <w:szCs w:val="28"/>
        </w:rPr>
      </w:pPr>
      <w:r>
        <w:rPr>
          <w:sz w:val="28"/>
          <w:szCs w:val="28"/>
        </w:rPr>
        <w:t>Внести изменения:</w:t>
      </w:r>
    </w:p>
    <w:p w:rsidR="00630BAC" w:rsidRDefault="00630BAC" w:rsidP="00575A87">
      <w:pPr>
        <w:rPr>
          <w:sz w:val="28"/>
          <w:szCs w:val="28"/>
        </w:rPr>
      </w:pPr>
      <w:r>
        <w:rPr>
          <w:sz w:val="28"/>
          <w:szCs w:val="28"/>
        </w:rPr>
        <w:t xml:space="preserve">1.1. В Приложение  № 1 к постановлению Администрации </w:t>
      </w:r>
      <w:r w:rsidR="00575A87">
        <w:rPr>
          <w:sz w:val="28"/>
          <w:szCs w:val="28"/>
        </w:rPr>
        <w:t>Устюцкого</w:t>
      </w:r>
      <w:r>
        <w:rPr>
          <w:sz w:val="28"/>
          <w:szCs w:val="28"/>
        </w:rPr>
        <w:t xml:space="preserve"> сельског</w:t>
      </w:r>
      <w:r w:rsidR="00575A87">
        <w:rPr>
          <w:sz w:val="28"/>
          <w:szCs w:val="28"/>
        </w:rPr>
        <w:t>о поселения  от 24.12.2019  №89 «</w:t>
      </w:r>
      <w:r w:rsidR="00575A87" w:rsidRPr="000459EA">
        <w:rPr>
          <w:sz w:val="28"/>
          <w:szCs w:val="28"/>
        </w:rPr>
        <w:t>Об установлении предельного размера стоимости услуг по погребению на территории Устюцкого сельского поселения</w:t>
      </w:r>
      <w:r w:rsidR="002233E5">
        <w:rPr>
          <w:sz w:val="28"/>
          <w:szCs w:val="28"/>
        </w:rPr>
        <w:t>»</w:t>
      </w:r>
      <w:r>
        <w:rPr>
          <w:sz w:val="28"/>
          <w:szCs w:val="28"/>
        </w:rPr>
        <w:t xml:space="preserve">, изложив строку </w:t>
      </w:r>
      <w:r w:rsidR="002233E5">
        <w:rPr>
          <w:sz w:val="28"/>
          <w:szCs w:val="28"/>
        </w:rPr>
        <w:t>5 таблицы в следующей редакции: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49"/>
        <w:gridCol w:w="1034"/>
        <w:gridCol w:w="1073"/>
        <w:gridCol w:w="4319"/>
      </w:tblGrid>
      <w:tr w:rsidR="002233E5" w:rsidRPr="003B0695" w:rsidTr="00AA7085">
        <w:trPr>
          <w:tblCellSpacing w:w="0" w:type="dxa"/>
        </w:trPr>
        <w:tc>
          <w:tcPr>
            <w:tcW w:w="3300" w:type="dxa"/>
            <w:tcBorders>
              <w:top w:val="outset" w:sz="6" w:space="0" w:color="auto"/>
              <w:left w:val="outset" w:sz="6" w:space="0" w:color="auto"/>
              <w:bottom w:val="outset" w:sz="6" w:space="0" w:color="auto"/>
              <w:right w:val="outset" w:sz="6" w:space="0" w:color="auto"/>
            </w:tcBorders>
            <w:hideMark/>
          </w:tcPr>
          <w:p w:rsidR="002233E5" w:rsidRPr="003B0695" w:rsidRDefault="002233E5" w:rsidP="00AA7085">
            <w:pPr>
              <w:rPr>
                <w:sz w:val="28"/>
                <w:szCs w:val="28"/>
              </w:rPr>
            </w:pPr>
            <w:r w:rsidRPr="003B0695">
              <w:rPr>
                <w:sz w:val="28"/>
                <w:szCs w:val="28"/>
              </w:rPr>
              <w:t>Перевозка тела (останков) умершего на кладбище</w:t>
            </w:r>
          </w:p>
        </w:tc>
        <w:tc>
          <w:tcPr>
            <w:tcW w:w="1080" w:type="dxa"/>
            <w:tcBorders>
              <w:top w:val="outset" w:sz="6" w:space="0" w:color="auto"/>
              <w:left w:val="outset" w:sz="6" w:space="0" w:color="auto"/>
              <w:bottom w:val="outset" w:sz="6" w:space="0" w:color="auto"/>
              <w:right w:val="outset" w:sz="6" w:space="0" w:color="auto"/>
            </w:tcBorders>
            <w:hideMark/>
          </w:tcPr>
          <w:p w:rsidR="002233E5" w:rsidRPr="003B0695" w:rsidRDefault="002233E5" w:rsidP="00AA7085">
            <w:pPr>
              <w:jc w:val="center"/>
              <w:rPr>
                <w:sz w:val="28"/>
                <w:szCs w:val="28"/>
              </w:rPr>
            </w:pPr>
            <w:r w:rsidRPr="003B0695">
              <w:rPr>
                <w:sz w:val="28"/>
                <w:szCs w:val="28"/>
              </w:rPr>
              <w:t>1 заказ</w:t>
            </w:r>
          </w:p>
        </w:tc>
        <w:tc>
          <w:tcPr>
            <w:tcW w:w="1080" w:type="dxa"/>
            <w:tcBorders>
              <w:top w:val="outset" w:sz="6" w:space="0" w:color="auto"/>
              <w:left w:val="outset" w:sz="6" w:space="0" w:color="auto"/>
              <w:bottom w:val="outset" w:sz="6" w:space="0" w:color="auto"/>
              <w:right w:val="outset" w:sz="6" w:space="0" w:color="auto"/>
            </w:tcBorders>
            <w:hideMark/>
          </w:tcPr>
          <w:p w:rsidR="002233E5" w:rsidRPr="003B0695" w:rsidRDefault="002233E5" w:rsidP="00AA7085">
            <w:pPr>
              <w:jc w:val="center"/>
              <w:rPr>
                <w:sz w:val="28"/>
                <w:szCs w:val="28"/>
              </w:rPr>
            </w:pPr>
            <w:r>
              <w:rPr>
                <w:sz w:val="28"/>
                <w:szCs w:val="28"/>
              </w:rPr>
              <w:t>1295,28</w:t>
            </w:r>
          </w:p>
        </w:tc>
        <w:tc>
          <w:tcPr>
            <w:tcW w:w="4620" w:type="dxa"/>
            <w:tcBorders>
              <w:top w:val="outset" w:sz="6" w:space="0" w:color="auto"/>
              <w:left w:val="outset" w:sz="6" w:space="0" w:color="auto"/>
              <w:bottom w:val="outset" w:sz="6" w:space="0" w:color="auto"/>
              <w:right w:val="outset" w:sz="6" w:space="0" w:color="auto"/>
            </w:tcBorders>
            <w:hideMark/>
          </w:tcPr>
          <w:p w:rsidR="002233E5" w:rsidRPr="003B0695" w:rsidRDefault="002233E5" w:rsidP="002233E5">
            <w:pPr>
              <w:jc w:val="both"/>
              <w:rPr>
                <w:sz w:val="28"/>
                <w:szCs w:val="28"/>
              </w:rPr>
            </w:pPr>
            <w:r w:rsidRPr="003B0695">
              <w:rPr>
                <w:sz w:val="28"/>
                <w:szCs w:val="28"/>
              </w:rPr>
              <w:t>перевозка тела (останков) умершего (погибшего) в назначенное время из дома (морга) к месту погребения на гражданских кладбищах транспортным средством (автокатафалком)</w:t>
            </w:r>
            <w:r>
              <w:rPr>
                <w:sz w:val="28"/>
                <w:szCs w:val="28"/>
              </w:rPr>
              <w:t>;</w:t>
            </w:r>
          </w:p>
        </w:tc>
      </w:tr>
    </w:tbl>
    <w:p w:rsidR="00575A87" w:rsidRDefault="00575A87" w:rsidP="002233E5">
      <w:pPr>
        <w:ind w:firstLine="705"/>
        <w:rPr>
          <w:sz w:val="28"/>
          <w:szCs w:val="28"/>
        </w:rPr>
      </w:pPr>
    </w:p>
    <w:p w:rsidR="002233E5" w:rsidRDefault="002233E5" w:rsidP="002233E5">
      <w:pPr>
        <w:ind w:firstLine="705"/>
        <w:rPr>
          <w:sz w:val="28"/>
          <w:szCs w:val="28"/>
        </w:rPr>
      </w:pPr>
      <w:r>
        <w:rPr>
          <w:sz w:val="28"/>
          <w:szCs w:val="28"/>
        </w:rPr>
        <w:t xml:space="preserve">1.2. В Приложение  № 2 к постановлению Администрации </w:t>
      </w:r>
      <w:r w:rsidR="00575A87">
        <w:rPr>
          <w:sz w:val="28"/>
          <w:szCs w:val="28"/>
        </w:rPr>
        <w:t>Устюцкого сельского поселения  от 24.12.2019  №89 «</w:t>
      </w:r>
      <w:r w:rsidR="00575A87" w:rsidRPr="000459EA">
        <w:rPr>
          <w:sz w:val="28"/>
          <w:szCs w:val="28"/>
        </w:rPr>
        <w:t xml:space="preserve">Об установлении предельного </w:t>
      </w:r>
      <w:r w:rsidR="00575A87" w:rsidRPr="000459EA">
        <w:rPr>
          <w:sz w:val="28"/>
          <w:szCs w:val="28"/>
        </w:rPr>
        <w:lastRenderedPageBreak/>
        <w:t>размера стоимости услуг по погребению на территории Устюцкого сельского поселения</w:t>
      </w:r>
      <w:r>
        <w:rPr>
          <w:sz w:val="28"/>
          <w:szCs w:val="28"/>
        </w:rPr>
        <w:t>», изложив строку 5 таблицы в следующей редакции: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15"/>
        <w:gridCol w:w="1032"/>
        <w:gridCol w:w="1073"/>
        <w:gridCol w:w="4355"/>
      </w:tblGrid>
      <w:tr w:rsidR="002233E5" w:rsidRPr="003B0695" w:rsidTr="00AA7085">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2233E5" w:rsidRPr="003B0695" w:rsidRDefault="002233E5" w:rsidP="00AA7085">
            <w:pPr>
              <w:rPr>
                <w:sz w:val="28"/>
                <w:szCs w:val="28"/>
              </w:rPr>
            </w:pPr>
            <w:r w:rsidRPr="003B0695">
              <w:rPr>
                <w:sz w:val="28"/>
                <w:szCs w:val="28"/>
              </w:rPr>
              <w:t>Перевозка тела (останков) умершего (погибшего) на кладбище</w:t>
            </w:r>
          </w:p>
        </w:tc>
        <w:tc>
          <w:tcPr>
            <w:tcW w:w="1080" w:type="dxa"/>
            <w:tcBorders>
              <w:top w:val="outset" w:sz="6" w:space="0" w:color="auto"/>
              <w:left w:val="outset" w:sz="6" w:space="0" w:color="auto"/>
              <w:bottom w:val="outset" w:sz="6" w:space="0" w:color="auto"/>
              <w:right w:val="outset" w:sz="6" w:space="0" w:color="auto"/>
            </w:tcBorders>
            <w:hideMark/>
          </w:tcPr>
          <w:p w:rsidR="002233E5" w:rsidRPr="003B0695" w:rsidRDefault="002233E5" w:rsidP="00AA7085">
            <w:pPr>
              <w:jc w:val="center"/>
              <w:rPr>
                <w:sz w:val="28"/>
                <w:szCs w:val="28"/>
              </w:rPr>
            </w:pPr>
            <w:r w:rsidRPr="003B0695">
              <w:rPr>
                <w:sz w:val="28"/>
                <w:szCs w:val="28"/>
              </w:rPr>
              <w:t>1 заказ</w:t>
            </w:r>
          </w:p>
        </w:tc>
        <w:tc>
          <w:tcPr>
            <w:tcW w:w="1080" w:type="dxa"/>
            <w:tcBorders>
              <w:top w:val="outset" w:sz="6" w:space="0" w:color="auto"/>
              <w:left w:val="outset" w:sz="6" w:space="0" w:color="auto"/>
              <w:bottom w:val="outset" w:sz="6" w:space="0" w:color="auto"/>
              <w:right w:val="outset" w:sz="6" w:space="0" w:color="auto"/>
            </w:tcBorders>
            <w:hideMark/>
          </w:tcPr>
          <w:p w:rsidR="002233E5" w:rsidRPr="003B0695" w:rsidRDefault="002233E5" w:rsidP="00AA7085">
            <w:pPr>
              <w:jc w:val="center"/>
              <w:rPr>
                <w:sz w:val="28"/>
                <w:szCs w:val="28"/>
              </w:rPr>
            </w:pPr>
            <w:r>
              <w:rPr>
                <w:sz w:val="28"/>
                <w:szCs w:val="28"/>
              </w:rPr>
              <w:t>1540,71</w:t>
            </w:r>
          </w:p>
        </w:tc>
        <w:tc>
          <w:tcPr>
            <w:tcW w:w="4680" w:type="dxa"/>
            <w:tcBorders>
              <w:top w:val="outset" w:sz="6" w:space="0" w:color="auto"/>
              <w:left w:val="outset" w:sz="6" w:space="0" w:color="auto"/>
              <w:bottom w:val="outset" w:sz="6" w:space="0" w:color="auto"/>
              <w:right w:val="outset" w:sz="6" w:space="0" w:color="auto"/>
            </w:tcBorders>
            <w:hideMark/>
          </w:tcPr>
          <w:p w:rsidR="002233E5" w:rsidRPr="003B0695" w:rsidRDefault="002233E5" w:rsidP="002233E5">
            <w:pPr>
              <w:jc w:val="both"/>
              <w:rPr>
                <w:sz w:val="28"/>
                <w:szCs w:val="28"/>
              </w:rPr>
            </w:pPr>
            <w:r w:rsidRPr="003B0695">
              <w:rPr>
                <w:sz w:val="28"/>
                <w:szCs w:val="28"/>
              </w:rPr>
              <w:t>перевозка тела (останков) умершего (погибшего) с места смерти в морг медицинского учреждения; перевозка тела (останков) умершего (погибшего) из морга к месту погребения на городских кладбищах транспортным средством (автокатафалком)</w:t>
            </w:r>
            <w:r>
              <w:rPr>
                <w:sz w:val="28"/>
                <w:szCs w:val="28"/>
              </w:rPr>
              <w:t>;</w:t>
            </w:r>
            <w:r w:rsidRPr="003B0695">
              <w:rPr>
                <w:sz w:val="28"/>
                <w:szCs w:val="28"/>
              </w:rPr>
              <w:t xml:space="preserve"> </w:t>
            </w:r>
          </w:p>
        </w:tc>
      </w:tr>
    </w:tbl>
    <w:p w:rsidR="002233E5" w:rsidRDefault="002233E5" w:rsidP="00630BAC">
      <w:pPr>
        <w:ind w:firstLine="705"/>
        <w:rPr>
          <w:sz w:val="28"/>
          <w:szCs w:val="28"/>
        </w:rPr>
      </w:pPr>
    </w:p>
    <w:p w:rsidR="002233E5" w:rsidRDefault="002233E5" w:rsidP="002233E5">
      <w:pPr>
        <w:ind w:firstLine="708"/>
        <w:jc w:val="both"/>
        <w:rPr>
          <w:sz w:val="28"/>
          <w:szCs w:val="28"/>
        </w:rPr>
      </w:pPr>
      <w:r>
        <w:rPr>
          <w:sz w:val="28"/>
          <w:szCs w:val="28"/>
        </w:rPr>
        <w:t>2.</w:t>
      </w:r>
      <w:r w:rsidRPr="002233E5">
        <w:rPr>
          <w:sz w:val="28"/>
          <w:szCs w:val="28"/>
        </w:rPr>
        <w:t xml:space="preserve">Опубликовать постановление в муниципальной газете «Информационный вестник </w:t>
      </w:r>
      <w:r w:rsidR="00575A87">
        <w:rPr>
          <w:sz w:val="28"/>
          <w:szCs w:val="28"/>
        </w:rPr>
        <w:t>Устюцкого</w:t>
      </w:r>
      <w:r w:rsidRPr="002233E5">
        <w:rPr>
          <w:sz w:val="28"/>
          <w:szCs w:val="28"/>
        </w:rPr>
        <w:t xml:space="preserve"> сельского поселения»</w:t>
      </w:r>
    </w:p>
    <w:p w:rsidR="00575A87" w:rsidRDefault="00575A87" w:rsidP="002233E5">
      <w:pPr>
        <w:ind w:firstLine="708"/>
        <w:jc w:val="both"/>
        <w:rPr>
          <w:sz w:val="28"/>
          <w:szCs w:val="28"/>
        </w:rPr>
      </w:pPr>
    </w:p>
    <w:p w:rsidR="00575A87" w:rsidRDefault="00575A87" w:rsidP="002233E5">
      <w:pPr>
        <w:ind w:firstLine="708"/>
        <w:jc w:val="both"/>
        <w:rPr>
          <w:sz w:val="28"/>
          <w:szCs w:val="28"/>
        </w:rPr>
      </w:pPr>
    </w:p>
    <w:p w:rsidR="00575A87" w:rsidRDefault="00575A87" w:rsidP="002233E5">
      <w:pPr>
        <w:ind w:firstLine="708"/>
        <w:jc w:val="both"/>
        <w:rPr>
          <w:sz w:val="28"/>
          <w:szCs w:val="28"/>
        </w:rPr>
      </w:pPr>
    </w:p>
    <w:p w:rsidR="00575A87" w:rsidRPr="002233E5" w:rsidRDefault="00575A87" w:rsidP="002233E5">
      <w:pPr>
        <w:ind w:firstLine="708"/>
        <w:jc w:val="both"/>
        <w:rPr>
          <w:sz w:val="28"/>
          <w:szCs w:val="28"/>
        </w:rPr>
      </w:pPr>
      <w:r>
        <w:rPr>
          <w:sz w:val="28"/>
          <w:szCs w:val="28"/>
        </w:rPr>
        <w:t xml:space="preserve">Глава сельского поселения                                      </w:t>
      </w:r>
      <w:proofErr w:type="spellStart"/>
      <w:r>
        <w:rPr>
          <w:sz w:val="28"/>
          <w:szCs w:val="28"/>
        </w:rPr>
        <w:t>С.А.Удальцов</w:t>
      </w:r>
      <w:proofErr w:type="spellEnd"/>
    </w:p>
    <w:sectPr w:rsidR="00575A87" w:rsidRPr="002233E5" w:rsidSect="00BE4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3CE4"/>
    <w:multiLevelType w:val="multilevel"/>
    <w:tmpl w:val="1FDC956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2"/>
  </w:compat>
  <w:rsids>
    <w:rsidRoot w:val="00630BAC"/>
    <w:rsid w:val="0017609E"/>
    <w:rsid w:val="001864DB"/>
    <w:rsid w:val="002233E5"/>
    <w:rsid w:val="00374DD5"/>
    <w:rsid w:val="005362D8"/>
    <w:rsid w:val="00552B65"/>
    <w:rsid w:val="00575A87"/>
    <w:rsid w:val="00630BAC"/>
    <w:rsid w:val="00B80D9A"/>
    <w:rsid w:val="00BE4664"/>
    <w:rsid w:val="00C70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nhideWhenUsed/>
    <w:qFormat/>
    <w:rsid w:val="00630BAC"/>
    <w:pPr>
      <w:spacing w:before="100" w:beforeAutospacing="1" w:after="119"/>
    </w:p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locked/>
    <w:rsid w:val="00630BAC"/>
    <w:rPr>
      <w:rFonts w:ascii="Times New Roman" w:eastAsia="Times New Roman" w:hAnsi="Times New Roman" w:cs="Times New Roman"/>
      <w:sz w:val="24"/>
      <w:szCs w:val="24"/>
      <w:lang w:eastAsia="ru-RU"/>
    </w:rPr>
  </w:style>
  <w:style w:type="paragraph" w:styleId="a4">
    <w:name w:val="List Paragraph"/>
    <w:basedOn w:val="a"/>
    <w:uiPriority w:val="34"/>
    <w:qFormat/>
    <w:rsid w:val="00630BAC"/>
    <w:pPr>
      <w:ind w:left="720"/>
      <w:contextualSpacing/>
    </w:pPr>
  </w:style>
  <w:style w:type="paragraph" w:styleId="a5">
    <w:name w:val="Balloon Text"/>
    <w:basedOn w:val="a"/>
    <w:link w:val="a6"/>
    <w:uiPriority w:val="99"/>
    <w:semiHidden/>
    <w:unhideWhenUsed/>
    <w:rsid w:val="001864DB"/>
    <w:rPr>
      <w:rFonts w:ascii="Tahoma" w:hAnsi="Tahoma" w:cs="Tahoma"/>
      <w:sz w:val="16"/>
      <w:szCs w:val="16"/>
    </w:rPr>
  </w:style>
  <w:style w:type="character" w:customStyle="1" w:styleId="a6">
    <w:name w:val="Текст выноски Знак"/>
    <w:basedOn w:val="a0"/>
    <w:link w:val="a5"/>
    <w:uiPriority w:val="99"/>
    <w:semiHidden/>
    <w:rsid w:val="001864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User</cp:lastModifiedBy>
  <cp:revision>8</cp:revision>
  <cp:lastPrinted>2021-03-17T07:02:00Z</cp:lastPrinted>
  <dcterms:created xsi:type="dcterms:W3CDTF">2021-03-05T08:19:00Z</dcterms:created>
  <dcterms:modified xsi:type="dcterms:W3CDTF">2021-03-17T07:02:00Z</dcterms:modified>
</cp:coreProperties>
</file>