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CE5C4F" w:rsidRDefault="000D7182" w:rsidP="000D7182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36350">
        <w:rPr>
          <w:sz w:val="28"/>
          <w:szCs w:val="28"/>
        </w:rPr>
        <w:t>25.10</w:t>
      </w:r>
      <w:r w:rsidR="00381D8B">
        <w:rPr>
          <w:sz w:val="28"/>
          <w:szCs w:val="28"/>
        </w:rPr>
        <w:t>.2021</w:t>
      </w:r>
      <w:r w:rsidR="008706A2">
        <w:rPr>
          <w:sz w:val="28"/>
          <w:szCs w:val="28"/>
        </w:rPr>
        <w:t xml:space="preserve">  № </w:t>
      </w:r>
      <w:r w:rsidR="00667F5A">
        <w:rPr>
          <w:sz w:val="28"/>
          <w:szCs w:val="28"/>
        </w:rPr>
        <w:t>46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  <w:bookmarkStart w:id="0" w:name="_GoBack"/>
      <w:bookmarkEnd w:id="0"/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о внесении изменений в Устав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поселения от 26.04.2007 № 35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решения  о внесении</w:t>
      </w:r>
      <w:r w:rsidRPr="00CE5C4F">
        <w:rPr>
          <w:sz w:val="28"/>
          <w:szCs w:val="28"/>
        </w:rPr>
        <w:br/>
        <w:t xml:space="preserve">изменений в Устав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667F5A">
        <w:rPr>
          <w:sz w:val="28"/>
          <w:szCs w:val="28"/>
        </w:rPr>
        <w:t>08.11</w:t>
      </w:r>
      <w:r w:rsidR="00381D8B">
        <w:rPr>
          <w:sz w:val="28"/>
          <w:szCs w:val="28"/>
        </w:rPr>
        <w:t>.2021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>дом 34, в 14 часов.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решения о внесении изменений в Устав Устюцкого сельского</w:t>
      </w:r>
      <w:r w:rsidR="000D7182" w:rsidRPr="00CE5C4F">
        <w:rPr>
          <w:sz w:val="28"/>
          <w:szCs w:val="28"/>
        </w:rPr>
        <w:br/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 xml:space="preserve">4.  </w:t>
      </w:r>
      <w:proofErr w:type="gramStart"/>
      <w:r w:rsidR="000D7182" w:rsidRPr="00CE5C4F">
        <w:rPr>
          <w:sz w:val="28"/>
          <w:szCs w:val="28"/>
        </w:rPr>
        <w:t xml:space="preserve">Опубликовать  настоящее постановление, а также проект решения Совета депутатов Устюцкого сельского поселения «О внесении изменений в Устав Устюцкого сельского поселения»  вместе с Порядком </w:t>
      </w:r>
      <w:r w:rsidR="000D7182" w:rsidRPr="00CE5C4F">
        <w:rPr>
          <w:bCs/>
          <w:sz w:val="28"/>
          <w:szCs w:val="28"/>
        </w:rPr>
        <w:t xml:space="preserve">учета предложений по проекту решения о принятии изменений в Устав Устюцкого </w:t>
      </w:r>
      <w:r w:rsidR="000D7182" w:rsidRPr="00CE5C4F">
        <w:rPr>
          <w:bCs/>
          <w:sz w:val="28"/>
          <w:szCs w:val="28"/>
        </w:rPr>
        <w:lastRenderedPageBreak/>
        <w:t>сельского поселения и участия граждан в его обсуждении</w:t>
      </w:r>
      <w:r w:rsidR="000D7182" w:rsidRPr="00CE5C4F">
        <w:rPr>
          <w:sz w:val="28"/>
          <w:szCs w:val="28"/>
        </w:rPr>
        <w:t xml:space="preserve">, утвержденным решением Совета депутатов Устюцкого сельского поселения от 02.04.2009 </w:t>
      </w:r>
      <w:proofErr w:type="gramEnd"/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182" w:rsidRPr="00CE5C4F">
        <w:rPr>
          <w:sz w:val="28"/>
          <w:szCs w:val="28"/>
        </w:rPr>
        <w:t>85 в муниципальной  газете «Информационный вестник Устюцкого сельского поселения».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</w:t>
      </w:r>
    </w:p>
    <w:p w:rsidR="00CA42C1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CA42C1" w:rsidRPr="00CE5C4F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684E6C">
        <w:rPr>
          <w:sz w:val="28"/>
          <w:szCs w:val="28"/>
        </w:rPr>
        <w:t>Удальцов С.А.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CA42C1" w:rsidRPr="00CE5C4F" w:rsidRDefault="00CA42C1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CE5C4F">
        <w:rPr>
          <w:bCs/>
          <w:sz w:val="28"/>
          <w:szCs w:val="28"/>
        </w:rPr>
        <w:lastRenderedPageBreak/>
        <w:t>Утвержден</w:t>
      </w:r>
      <w:proofErr w:type="gramEnd"/>
      <w:r w:rsidRPr="00CE5C4F">
        <w:rPr>
          <w:bCs/>
          <w:sz w:val="28"/>
          <w:szCs w:val="28"/>
        </w:rPr>
        <w:t xml:space="preserve"> решением Совета 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депутатов Устюцкого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сельского поселения</w:t>
      </w:r>
    </w:p>
    <w:p w:rsidR="000D7182" w:rsidRPr="00CE5C4F" w:rsidRDefault="000D7182" w:rsidP="000D7182">
      <w:pPr>
        <w:shd w:val="clear" w:color="auto" w:fill="FFFFFF"/>
        <w:jc w:val="right"/>
        <w:rPr>
          <w:sz w:val="28"/>
          <w:szCs w:val="28"/>
        </w:rPr>
      </w:pPr>
      <w:r w:rsidRPr="00CE5C4F">
        <w:rPr>
          <w:sz w:val="28"/>
          <w:szCs w:val="28"/>
        </w:rPr>
        <w:t>от 02.04.2009 № 85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Порядок учета предложений по проекту решения о принятии</w:t>
      </w: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изменений в Устав  Устюцкого сельского поселения</w:t>
      </w:r>
    </w:p>
    <w:p w:rsidR="000D718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и участия граждан в его обсуждении</w:t>
      </w:r>
    </w:p>
    <w:p w:rsidR="008706A2" w:rsidRPr="008706A2" w:rsidRDefault="008706A2" w:rsidP="008706A2">
      <w:pPr>
        <w:shd w:val="clear" w:color="auto" w:fill="FFFFFF"/>
        <w:jc w:val="center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1.ОБЩИЕ ПОЛОЖЕНИЯ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Проект   решения   о   принятии   изменений   в   Устав  Устюцкого сельского поселения (далее - Устав) не </w:t>
      </w:r>
      <w:proofErr w:type="gramStart"/>
      <w:r w:rsidRPr="008706A2">
        <w:rPr>
          <w:sz w:val="26"/>
          <w:szCs w:val="26"/>
        </w:rPr>
        <w:t>позднее</w:t>
      </w:r>
      <w:proofErr w:type="gramEnd"/>
      <w:r w:rsidRPr="008706A2">
        <w:rPr>
          <w:sz w:val="26"/>
          <w:szCs w:val="26"/>
        </w:rPr>
        <w:t xml:space="preserve"> чем за 30 дней до дня рассмотрения   вопроса   о   внесении   изменений   в   Устав   подлежит официальному   опубликованию   (обнародованию).   В   течение   данного периода  население  может  реализовать  право  на  участие  в  процессе принятия изменений в данный Устав.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Участие   граждан   в   обсуждении   проекта   решения   о   принятии изменений в Устав предусматривается в следующих формах: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внесение письменных предложений;                 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публичные слушания.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1.3.</w:t>
      </w:r>
      <w:r w:rsidRPr="008706A2">
        <w:rPr>
          <w:sz w:val="26"/>
          <w:szCs w:val="26"/>
        </w:rPr>
        <w:tab/>
        <w:t>Предложения   по проекту решения о принятии изменений в Устав (далее - предложения)   могут быть внесены также Главой Устюцкого сельского     поселения,    депутатами    Совета    депутатов    Устюцкого сельского   поселения         (далее    -    Совет   депутатов),    органами территориального     общественного     самоуправления,     общественными организациями и объединениями.</w:t>
      </w:r>
    </w:p>
    <w:p w:rsidR="008706A2" w:rsidRPr="008706A2" w:rsidRDefault="008706A2" w:rsidP="000D7182">
      <w:pPr>
        <w:shd w:val="clear" w:color="auto" w:fill="FFFFFF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2.ПИСЬМЕННЫЕ ПРЕДЛОЖЕНИЯ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2.1.</w:t>
      </w:r>
      <w:r w:rsidRPr="008706A2">
        <w:rPr>
          <w:sz w:val="26"/>
          <w:szCs w:val="26"/>
        </w:rPr>
        <w:tab/>
        <w:t>Предложения принимаются  не позднее 7 дней до дня  рассмотрения вопроса о принятии решения о внесении изменений в Устав   Советом  депутатов.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Предложения  подаются  в  письменной   форме  в  Администрацию Устюцкого сельского поселения (далее - Администрация сельского  поселения).   Они должны содержать, как правило, наименование и адрес Администрации сельского  поселения, изложение существа предложения, сведения,  по  которым  можно установить  субъекта,  обратившегося с предложением, дату составления и подпись (подписи) обратившегося (</w:t>
      </w:r>
      <w:proofErr w:type="gramStart"/>
      <w:r w:rsidRPr="008706A2">
        <w:rPr>
          <w:sz w:val="26"/>
          <w:szCs w:val="26"/>
        </w:rPr>
        <w:t>обратившихся</w:t>
      </w:r>
      <w:proofErr w:type="gramEnd"/>
      <w:r w:rsidRPr="008706A2">
        <w:rPr>
          <w:sz w:val="26"/>
          <w:szCs w:val="26"/>
        </w:rPr>
        <w:t>). Администрация сельского поселения вправе оставить предложение без рассмотрения в случае анонимного обращения.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Все предложения регистрируются немедленно по поступлению в Администрацию сельского  поселения.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По   мере   поступления   предложений   Администрация   сельского поселения в тот же день передает их председателю Совета депутатов, который         незамедлительно    направляет    данные    предложения    в соответствующую   депутатскую   комиссию,   в   компетенцию   которой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входит рассмотрение данного вопроса.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2.5.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депутатов.</w:t>
      </w:r>
    </w:p>
    <w:p w:rsidR="00381D8B" w:rsidRDefault="00381D8B" w:rsidP="000D7182">
      <w:pPr>
        <w:shd w:val="clear" w:color="auto" w:fill="FFFFFF"/>
        <w:rPr>
          <w:sz w:val="26"/>
          <w:szCs w:val="26"/>
        </w:rPr>
      </w:pPr>
    </w:p>
    <w:p w:rsidR="00667F5A" w:rsidRDefault="00667F5A" w:rsidP="00667F5A">
      <w:pPr>
        <w:tabs>
          <w:tab w:val="left" w:pos="5680"/>
          <w:tab w:val="left" w:pos="7920"/>
        </w:tabs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7F5A" w:rsidRPr="00667F5A" w:rsidRDefault="00667F5A" w:rsidP="00667F5A">
      <w:pPr>
        <w:tabs>
          <w:tab w:val="left" w:pos="5680"/>
          <w:tab w:val="left" w:pos="7920"/>
        </w:tabs>
        <w:suppressAutoHyphens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667F5A">
        <w:rPr>
          <w:rFonts w:eastAsiaTheme="minorHAnsi"/>
          <w:b/>
          <w:sz w:val="28"/>
          <w:szCs w:val="28"/>
          <w:lang w:eastAsia="en-US"/>
        </w:rPr>
        <w:lastRenderedPageBreak/>
        <w:t>ПРОЕКТ</w:t>
      </w:r>
    </w:p>
    <w:p w:rsidR="00667F5A" w:rsidRPr="00667F5A" w:rsidRDefault="00667F5A" w:rsidP="00667F5A">
      <w:pPr>
        <w:tabs>
          <w:tab w:val="left" w:pos="5680"/>
          <w:tab w:val="left" w:pos="7920"/>
        </w:tabs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7F5A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667F5A" w:rsidRPr="00667F5A" w:rsidRDefault="00667F5A" w:rsidP="00667F5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7F5A">
        <w:rPr>
          <w:rFonts w:eastAsiaTheme="minorHAnsi"/>
          <w:b/>
          <w:sz w:val="28"/>
          <w:szCs w:val="28"/>
          <w:lang w:eastAsia="en-US"/>
        </w:rPr>
        <w:t>Новгородская область</w:t>
      </w:r>
    </w:p>
    <w:p w:rsidR="00667F5A" w:rsidRPr="00667F5A" w:rsidRDefault="00667F5A" w:rsidP="00667F5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7F5A">
        <w:rPr>
          <w:rFonts w:eastAsiaTheme="minorHAnsi"/>
          <w:b/>
          <w:sz w:val="28"/>
          <w:szCs w:val="28"/>
          <w:lang w:eastAsia="en-US"/>
        </w:rPr>
        <w:t>Пестовский район</w:t>
      </w:r>
    </w:p>
    <w:p w:rsidR="00667F5A" w:rsidRPr="00667F5A" w:rsidRDefault="00667F5A" w:rsidP="00667F5A">
      <w:pPr>
        <w:keepNext/>
        <w:keepLines/>
        <w:suppressAutoHyphens w:val="0"/>
        <w:jc w:val="center"/>
        <w:outlineLvl w:val="0"/>
        <w:rPr>
          <w:rFonts w:eastAsiaTheme="majorEastAsia"/>
          <w:b/>
          <w:bCs/>
          <w:i/>
          <w:sz w:val="28"/>
          <w:szCs w:val="28"/>
          <w:lang w:eastAsia="en-US"/>
        </w:rPr>
      </w:pPr>
      <w:r w:rsidRPr="00667F5A">
        <w:rPr>
          <w:rFonts w:eastAsiaTheme="majorEastAsia"/>
          <w:b/>
          <w:bCs/>
          <w:sz w:val="28"/>
          <w:szCs w:val="28"/>
          <w:lang w:eastAsia="en-US"/>
        </w:rPr>
        <w:t>СОВЕТ ДЕПУТАТОВ УСТЮЦКОГО СЕЛЬСКОГО ПОСЕЛЕНИЯ</w:t>
      </w:r>
    </w:p>
    <w:p w:rsidR="00667F5A" w:rsidRPr="00667F5A" w:rsidRDefault="00667F5A" w:rsidP="00667F5A">
      <w:pPr>
        <w:suppressAutoHyphens w:val="0"/>
        <w:ind w:left="-180" w:firstLine="180"/>
        <w:jc w:val="center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7F5A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667F5A" w:rsidRPr="00667F5A" w:rsidRDefault="00667F5A" w:rsidP="00667F5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7F5A" w:rsidRPr="00667F5A" w:rsidRDefault="00667F5A" w:rsidP="00667F5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proofErr w:type="gramStart"/>
      <w:r w:rsidRPr="00667F5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67F5A">
        <w:rPr>
          <w:rFonts w:eastAsiaTheme="minorHAnsi"/>
          <w:sz w:val="28"/>
          <w:szCs w:val="28"/>
          <w:lang w:eastAsia="en-US"/>
        </w:rPr>
        <w:t xml:space="preserve"> </w:t>
      </w:r>
    </w:p>
    <w:p w:rsidR="00667F5A" w:rsidRPr="00667F5A" w:rsidRDefault="00667F5A" w:rsidP="00667F5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Устав Устюцкого</w:t>
      </w:r>
    </w:p>
    <w:p w:rsidR="00667F5A" w:rsidRPr="00667F5A" w:rsidRDefault="00667F5A" w:rsidP="00667F5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667F5A" w:rsidRPr="00667F5A" w:rsidRDefault="00667F5A" w:rsidP="00667F5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7F5A">
        <w:rPr>
          <w:sz w:val="28"/>
          <w:szCs w:val="28"/>
          <w:lang w:eastAsia="ru-RU"/>
        </w:rPr>
        <w:t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Устюцкого сельского поселения, Совет депутатов Устюцкого сельского поселения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67F5A">
        <w:rPr>
          <w:sz w:val="28"/>
          <w:szCs w:val="28"/>
          <w:lang w:eastAsia="ru-RU"/>
        </w:rPr>
        <w:t>РЕШИЛ: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1. Внести в Устав Устюцкого сельского поселения, утверждённый решением Совета депутатов Устюцкого сельского поселения от</w:t>
      </w:r>
      <w:r w:rsidRPr="00667F5A">
        <w:rPr>
          <w:rFonts w:eastAsiaTheme="minorHAnsi" w:cstheme="minorBidi"/>
          <w:sz w:val="28"/>
          <w:szCs w:val="28"/>
          <w:lang w:eastAsia="en-US"/>
        </w:rPr>
        <w:t xml:space="preserve"> 06.02.2015 №170</w:t>
      </w:r>
      <w:r w:rsidRPr="00667F5A">
        <w:rPr>
          <w:rFonts w:eastAsiaTheme="minorHAnsi"/>
          <w:sz w:val="28"/>
          <w:szCs w:val="28"/>
          <w:lang w:eastAsia="en-US"/>
        </w:rPr>
        <w:t xml:space="preserve"> (далее – Устав)  следующие изменения: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пункт 9 части 1 статьи 6 Устава изложить в следующей редакции: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«9)</w:t>
      </w:r>
      <w:r w:rsidRPr="00667F5A">
        <w:rPr>
          <w:rFonts w:eastAsiaTheme="minorHAnsi" w:cstheme="minorBidi"/>
          <w:b/>
          <w:bCs/>
          <w:i/>
          <w:color w:val="00B050"/>
          <w:sz w:val="28"/>
          <w:szCs w:val="28"/>
          <w:lang w:eastAsia="en-US"/>
        </w:rPr>
        <w:t xml:space="preserve"> 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>утверждение правил благоустройства территории</w:t>
      </w:r>
      <w:r w:rsidRPr="00667F5A">
        <w:rPr>
          <w:rFonts w:eastAsiaTheme="minorHAnsi" w:cstheme="minorBidi"/>
          <w:sz w:val="28"/>
          <w:szCs w:val="28"/>
          <w:lang w:eastAsia="en-US"/>
        </w:rPr>
        <w:t xml:space="preserve"> Устюцкого 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сельского поселения, осуществление </w:t>
      </w:r>
      <w:r w:rsidRPr="00667F5A">
        <w:rPr>
          <w:rFonts w:eastAsiaTheme="minorHAnsi" w:cstheme="minorBidi"/>
          <w:sz w:val="28"/>
          <w:szCs w:val="28"/>
          <w:lang w:eastAsia="en-US"/>
        </w:rPr>
        <w:t>муниципального контроля в сфере благоустройства, предметом которого является соблюдение правил благоустройства территории Устюцкого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Устюцкого сельского поселения в соответствии с указанными правилами</w:t>
      </w:r>
      <w:proofErr w:type="gramStart"/>
      <w:r w:rsidRPr="00667F5A">
        <w:rPr>
          <w:rFonts w:eastAsiaTheme="minorHAnsi" w:cstheme="minorBidi"/>
          <w:sz w:val="28"/>
          <w:szCs w:val="28"/>
          <w:lang w:eastAsia="en-US"/>
        </w:rPr>
        <w:t>;»</w:t>
      </w:r>
      <w:proofErr w:type="gramEnd"/>
      <w:r w:rsidRPr="00667F5A">
        <w:rPr>
          <w:rFonts w:eastAsiaTheme="minorHAnsi" w:cstheme="minorBidi"/>
          <w:sz w:val="28"/>
          <w:szCs w:val="28"/>
          <w:lang w:eastAsia="en-US"/>
        </w:rPr>
        <w:t>;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67F5A" w:rsidRPr="00667F5A" w:rsidRDefault="00667F5A" w:rsidP="00667F5A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 w:cstheme="minorBidi"/>
          <w:sz w:val="28"/>
          <w:szCs w:val="28"/>
          <w:lang w:eastAsia="en-US"/>
        </w:rPr>
        <w:t xml:space="preserve">пункт 1 части 1 статьи 7 Устава </w:t>
      </w:r>
      <w:r w:rsidRPr="00667F5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67F5A">
        <w:rPr>
          <w:rFonts w:eastAsiaTheme="minorHAnsi"/>
          <w:sz w:val="28"/>
          <w:szCs w:val="28"/>
          <w:lang w:eastAsia="en-US"/>
        </w:rPr>
        <w:t xml:space="preserve">«1) </w:t>
      </w:r>
      <w:r w:rsidRPr="00667F5A">
        <w:rPr>
          <w:rFonts w:eastAsiaTheme="minorHAnsi" w:cstheme="minorBidi"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</w:t>
      </w:r>
      <w:r w:rsidRPr="00667F5A">
        <w:rPr>
          <w:rFonts w:eastAsiaTheme="minorHAnsi" w:cstheme="minorBidi"/>
          <w:sz w:val="28"/>
          <w:szCs w:val="28"/>
          <w:lang w:eastAsia="en-US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667F5A">
        <w:rPr>
          <w:rFonts w:eastAsiaTheme="minorHAnsi" w:cstheme="minorBidi"/>
          <w:sz w:val="28"/>
          <w:szCs w:val="28"/>
          <w:lang w:eastAsia="en-US"/>
        </w:rPr>
        <w:t xml:space="preserve"> в границах населенных пунктов 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</w:t>
      </w:r>
      <w:r w:rsidRPr="00667F5A">
        <w:rPr>
          <w:rFonts w:eastAsiaTheme="minorHAnsi" w:cstheme="minorBidi"/>
          <w:sz w:val="28"/>
          <w:szCs w:val="28"/>
          <w:lang w:eastAsia="en-US"/>
        </w:rPr>
        <w:t xml:space="preserve"> поселения, организация дорожного движения, а также осуществление иных полномочий</w:t>
      </w:r>
      <w:proofErr w:type="gramEnd"/>
      <w:r w:rsidRPr="00667F5A">
        <w:rPr>
          <w:rFonts w:eastAsiaTheme="minorHAnsi" w:cstheme="minorBidi"/>
          <w:sz w:val="28"/>
          <w:szCs w:val="28"/>
          <w:lang w:eastAsia="en-US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667F5A">
        <w:rPr>
          <w:rFonts w:eastAsiaTheme="minorHAnsi" w:cstheme="minorBidi"/>
          <w:sz w:val="28"/>
          <w:szCs w:val="28"/>
          <w:lang w:eastAsia="en-US"/>
        </w:rPr>
        <w:t>;»</w:t>
      </w:r>
      <w:proofErr w:type="gramEnd"/>
      <w:r w:rsidRPr="00667F5A">
        <w:rPr>
          <w:rFonts w:eastAsiaTheme="minorHAnsi" w:cstheme="minorBidi"/>
          <w:sz w:val="28"/>
          <w:szCs w:val="28"/>
          <w:lang w:eastAsia="en-US"/>
        </w:rPr>
        <w:t>;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67F5A" w:rsidRPr="00667F5A" w:rsidRDefault="00667F5A" w:rsidP="00667F5A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667F5A">
        <w:rPr>
          <w:rFonts w:eastAsiaTheme="minorHAnsi" w:cstheme="minorBidi"/>
          <w:sz w:val="28"/>
          <w:szCs w:val="28"/>
          <w:lang w:eastAsia="en-US"/>
        </w:rPr>
        <w:lastRenderedPageBreak/>
        <w:t>часть 4 статьи 17 Устава изложить в следующей редакции: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 w:rsidRPr="00667F5A">
        <w:rPr>
          <w:rFonts w:eastAsiaTheme="minorHAnsi" w:cstheme="minorBidi"/>
          <w:sz w:val="28"/>
          <w:szCs w:val="28"/>
          <w:lang w:eastAsia="en-US"/>
        </w:rPr>
        <w:t xml:space="preserve">«4. </w:t>
      </w:r>
      <w:proofErr w:type="gramStart"/>
      <w:r w:rsidRPr="00667F5A">
        <w:rPr>
          <w:rFonts w:eastAsiaTheme="minorHAnsi" w:cstheme="minorBidi"/>
          <w:sz w:val="28"/>
          <w:szCs w:val="28"/>
          <w:lang w:eastAsia="en-US"/>
        </w:rPr>
        <w:t>Порядок организации и проведения публичных слушаний определяется нормативным решением Совета депутатов  Устюцкого сельского поселения и должен предусматривать заблаговременное оповещение жителей Устюцкого сельского поселения о времени и месте проведения публичных слушаний, заблаговременное ознакомление с проектом муниципального правового акта,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</w:t>
      </w:r>
      <w:proofErr w:type="gramEnd"/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gramStart"/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Новгородской области или Пестовского муниципального района, в состав которого входит данное поселение, с учетом положений Федерального </w:t>
      </w:r>
      <w:hyperlink r:id="rId7" w:history="1">
        <w:r w:rsidRPr="00667F5A">
          <w:rPr>
            <w:rFonts w:eastAsiaTheme="minorHAnsi" w:cstheme="minorBidi"/>
            <w:bCs/>
            <w:sz w:val="28"/>
            <w:szCs w:val="28"/>
            <w:lang w:eastAsia="en-US"/>
          </w:rPr>
          <w:t>закона</w:t>
        </w:r>
      </w:hyperlink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</w:t>
      </w:r>
      <w:proofErr w:type="gramEnd"/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gramStart"/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667F5A">
        <w:rPr>
          <w:rFonts w:eastAsiaTheme="minorHAnsi" w:cstheme="minorBidi"/>
          <w:sz w:val="28"/>
          <w:szCs w:val="28"/>
          <w:lang w:eastAsia="en-US"/>
        </w:rPr>
        <w:t>другие меры, обеспечивающие участие в публичных слушаниях жителей Устюцкого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Нормативным решением Совета депутатов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 может быть установлено, что для размещения материалов и информации, указанных в </w:t>
      </w:r>
      <w:hyperlink r:id="rId8" w:history="1">
        <w:r w:rsidRPr="00667F5A">
          <w:rPr>
            <w:rFonts w:eastAsiaTheme="minorHAnsi" w:cstheme="minorBidi"/>
            <w:bCs/>
            <w:sz w:val="28"/>
            <w:szCs w:val="28"/>
            <w:lang w:eastAsia="en-US"/>
          </w:rPr>
          <w:t>абзаце первом</w:t>
        </w:r>
      </w:hyperlink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настоящей части, обеспечения возможности представления жителями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 своих замечаний и предложений по проекту муниципального правового акта, а также для участия жителей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667F5A">
        <w:rPr>
          <w:rFonts w:eastAsiaTheme="minorHAnsi" w:cstheme="minorBidi"/>
          <w:bCs/>
          <w:sz w:val="28"/>
          <w:szCs w:val="28"/>
          <w:lang w:eastAsia="en-US"/>
        </w:rPr>
        <w:t>.»;</w:t>
      </w:r>
      <w:proofErr w:type="gramEnd"/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часть 2 статьи 45 Устава изложить в следующей редакции: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«2.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</w:t>
      </w:r>
      <w:proofErr w:type="gramStart"/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t xml:space="preserve">, которые связаны с осуществлением предпринимательской и иной экономической деятельности и оценка соблюдения которых </w:t>
      </w:r>
      <w:r w:rsidRPr="00667F5A">
        <w:rPr>
          <w:rFonts w:eastAsiaTheme="minorHAnsi" w:cstheme="minorBidi"/>
          <w:bCs/>
          <w:sz w:val="28"/>
          <w:szCs w:val="28"/>
          <w:lang w:eastAsia="en-US"/>
        </w:rPr>
        <w:lastRenderedPageBreak/>
        <w:t xml:space="preserve">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>для субъектов предпринимательской и иной экономической деятельности</w:t>
      </w:r>
      <w:proofErr w:type="gramEnd"/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, обязанности для субъектов инвестиционной деятельности, могут подлежать оценке регулирующего воздействия, проводимой </w:t>
      </w:r>
      <w:r w:rsidRPr="00667F5A">
        <w:rPr>
          <w:rFonts w:eastAsiaTheme="minorHAnsi" w:cstheme="minorBidi"/>
          <w:sz w:val="28"/>
          <w:szCs w:val="28"/>
          <w:lang w:eastAsia="en-US"/>
        </w:rPr>
        <w:t>органами местного самоуправления Устюцкого сельского поселения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в порядке, установленном муниципальными нормативными правовыми актами в соответствии </w:t>
      </w:r>
      <w:r w:rsidRPr="00667F5A">
        <w:rPr>
          <w:rFonts w:eastAsiaTheme="minorHAnsi" w:cstheme="minorBidi"/>
          <w:sz w:val="28"/>
          <w:szCs w:val="28"/>
          <w:lang w:eastAsia="en-US"/>
        </w:rPr>
        <w:t>с областным законом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>, за исключением:</w:t>
      </w:r>
    </w:p>
    <w:p w:rsidR="00667F5A" w:rsidRPr="00667F5A" w:rsidRDefault="00667F5A" w:rsidP="00667F5A">
      <w:pPr>
        <w:suppressAutoHyphens w:val="0"/>
        <w:adjustRightInd w:val="0"/>
        <w:ind w:firstLine="53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1) проектов нормативных правовых актов Совета депутатов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сельского поселения, устанавливающих, изменяющих, приостанавливающих, отменяющих местные налоги и сборы;</w:t>
      </w:r>
    </w:p>
    <w:p w:rsidR="00667F5A" w:rsidRPr="00667F5A" w:rsidRDefault="00667F5A" w:rsidP="00667F5A">
      <w:pPr>
        <w:suppressAutoHyphens w:val="0"/>
        <w:adjustRightInd w:val="0"/>
        <w:ind w:firstLine="53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2) проектов нормативных правовых актов Совета депутатов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сельского поселения, регулирующих бюджетные правоотношения.</w:t>
      </w:r>
    </w:p>
    <w:p w:rsidR="00667F5A" w:rsidRPr="00667F5A" w:rsidRDefault="00667F5A" w:rsidP="00667F5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667F5A">
        <w:rPr>
          <w:sz w:val="28"/>
          <w:szCs w:val="28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67F5A" w:rsidRPr="00667F5A" w:rsidRDefault="00667F5A" w:rsidP="00667F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7F5A">
        <w:rPr>
          <w:sz w:val="28"/>
          <w:szCs w:val="28"/>
          <w:lang w:eastAsia="ru-RU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667F5A">
        <w:rPr>
          <w:bCs/>
          <w:iCs/>
          <w:sz w:val="28"/>
          <w:szCs w:val="28"/>
          <w:lang w:eastAsia="ru-RU"/>
        </w:rPr>
        <w:t>иной экономической</w:t>
      </w:r>
      <w:r w:rsidRPr="00667F5A">
        <w:rPr>
          <w:sz w:val="28"/>
          <w:szCs w:val="28"/>
          <w:lang w:eastAsia="ru-RU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667F5A">
        <w:rPr>
          <w:bCs/>
          <w:iCs/>
          <w:sz w:val="28"/>
          <w:szCs w:val="28"/>
          <w:lang w:eastAsia="ru-RU"/>
        </w:rPr>
        <w:t>иной экономической</w:t>
      </w:r>
      <w:r w:rsidRPr="00667F5A">
        <w:rPr>
          <w:sz w:val="28"/>
          <w:szCs w:val="28"/>
          <w:lang w:eastAsia="ru-RU"/>
        </w:rPr>
        <w:t xml:space="preserve"> деятельности и бюджета </w:t>
      </w:r>
      <w:r w:rsidRPr="00667F5A">
        <w:rPr>
          <w:rFonts w:cs="Arial"/>
          <w:sz w:val="28"/>
          <w:szCs w:val="28"/>
          <w:lang w:eastAsia="ru-RU"/>
        </w:rPr>
        <w:t>Устюцкого</w:t>
      </w:r>
      <w:r w:rsidRPr="00667F5A">
        <w:rPr>
          <w:sz w:val="28"/>
          <w:szCs w:val="28"/>
          <w:lang w:eastAsia="ru-RU"/>
        </w:rPr>
        <w:t xml:space="preserve"> сельского поселения.</w:t>
      </w:r>
    </w:p>
    <w:p w:rsidR="00667F5A" w:rsidRPr="00667F5A" w:rsidRDefault="00667F5A" w:rsidP="00667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67F5A">
        <w:rPr>
          <w:sz w:val="28"/>
          <w:szCs w:val="28"/>
          <w:lang w:eastAsia="ru-RU"/>
        </w:rPr>
        <w:t xml:space="preserve">Муниципальные нормативные правовые акты, </w:t>
      </w:r>
      <w:r w:rsidRPr="00667F5A">
        <w:rPr>
          <w:bCs/>
          <w:iCs/>
          <w:sz w:val="28"/>
          <w:szCs w:val="28"/>
          <w:lang w:eastAsia="ru-RU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667F5A">
        <w:rPr>
          <w:sz w:val="28"/>
          <w:szCs w:val="28"/>
          <w:lang w:eastAsia="ru-RU"/>
        </w:rPr>
        <w:t xml:space="preserve">местного самоуправления </w:t>
      </w:r>
      <w:r w:rsidRPr="00667F5A">
        <w:rPr>
          <w:rFonts w:cs="Arial"/>
          <w:sz w:val="28"/>
          <w:szCs w:val="28"/>
          <w:lang w:eastAsia="ru-RU"/>
        </w:rPr>
        <w:t>Устюцкого</w:t>
      </w:r>
      <w:r w:rsidRPr="00667F5A">
        <w:rPr>
          <w:sz w:val="28"/>
          <w:szCs w:val="28"/>
          <w:lang w:eastAsia="ru-RU"/>
        </w:rPr>
        <w:t xml:space="preserve"> сельского поселения </w:t>
      </w:r>
      <w:r w:rsidRPr="00667F5A">
        <w:rPr>
          <w:bCs/>
          <w:iCs/>
          <w:sz w:val="28"/>
          <w:szCs w:val="28"/>
          <w:lang w:eastAsia="ru-RU"/>
        </w:rPr>
        <w:t>в порядке, установленном муниципальными нормативными правовыми актами в соответствии с областным законом.</w:t>
      </w:r>
    </w:p>
    <w:p w:rsidR="00667F5A" w:rsidRPr="00667F5A" w:rsidRDefault="00667F5A" w:rsidP="00667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67F5A">
        <w:rPr>
          <w:bCs/>
          <w:iCs/>
          <w:sz w:val="28"/>
          <w:szCs w:val="28"/>
          <w:lang w:eastAsia="ru-RU"/>
        </w:rPr>
        <w:t xml:space="preserve">Порядок установления и оценки </w:t>
      </w:r>
      <w:proofErr w:type="gramStart"/>
      <w:r w:rsidRPr="00667F5A">
        <w:rPr>
          <w:bCs/>
          <w:iCs/>
          <w:sz w:val="28"/>
          <w:szCs w:val="28"/>
          <w:lang w:eastAsia="ru-RU"/>
        </w:rPr>
        <w:t>применения</w:t>
      </w:r>
      <w:proofErr w:type="gramEnd"/>
      <w:r w:rsidRPr="00667F5A">
        <w:rPr>
          <w:bCs/>
          <w:iCs/>
          <w:sz w:val="28"/>
          <w:szCs w:val="28"/>
          <w:lang w:eastAsia="ru-RU"/>
        </w:rPr>
        <w:t xml:space="preserve">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667F5A" w:rsidRPr="00667F5A" w:rsidRDefault="00667F5A" w:rsidP="00667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 xml:space="preserve">2.  Главе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/>
          <w:sz w:val="28"/>
          <w:szCs w:val="28"/>
          <w:lang w:eastAsia="en-US"/>
        </w:rPr>
        <w:t xml:space="preserve">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>3. Изменения в Устав вступает в силу после его государственной регистрации и официального опубликования.</w:t>
      </w: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67F5A" w:rsidRPr="00667F5A" w:rsidRDefault="00667F5A" w:rsidP="00667F5A">
      <w:pPr>
        <w:suppressAutoHyphens w:val="0"/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7F5A">
        <w:rPr>
          <w:rFonts w:eastAsiaTheme="minorHAnsi"/>
          <w:sz w:val="28"/>
          <w:szCs w:val="28"/>
          <w:lang w:eastAsia="en-US"/>
        </w:rPr>
        <w:t xml:space="preserve">4.  Опубликовать решение в муниципальной газете «Информационный вестник </w:t>
      </w:r>
      <w:r w:rsidRPr="00667F5A">
        <w:rPr>
          <w:rFonts w:eastAsiaTheme="minorHAnsi" w:cstheme="minorBidi"/>
          <w:sz w:val="28"/>
          <w:szCs w:val="28"/>
          <w:lang w:eastAsia="en-US"/>
        </w:rPr>
        <w:t>Устюцкого</w:t>
      </w:r>
      <w:r w:rsidRPr="00667F5A">
        <w:rPr>
          <w:rFonts w:eastAsiaTheme="minorHAnsi"/>
          <w:sz w:val="28"/>
          <w:szCs w:val="28"/>
          <w:lang w:eastAsia="en-US"/>
        </w:rPr>
        <w:t xml:space="preserve"> сельского поселения».</w:t>
      </w:r>
    </w:p>
    <w:p w:rsidR="00667F5A" w:rsidRPr="00667F5A" w:rsidRDefault="00667F5A" w:rsidP="00667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5A">
        <w:rPr>
          <w:sz w:val="28"/>
          <w:szCs w:val="28"/>
        </w:rPr>
        <w:t xml:space="preserve">Председатель Совета депутатов </w:t>
      </w:r>
    </w:p>
    <w:p w:rsidR="00667F5A" w:rsidRPr="00667F5A" w:rsidRDefault="00667F5A" w:rsidP="00667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5A">
        <w:rPr>
          <w:sz w:val="28"/>
          <w:szCs w:val="28"/>
        </w:rPr>
        <w:t xml:space="preserve">Устюцкого сельского поселения </w:t>
      </w:r>
      <w:r w:rsidRPr="00667F5A">
        <w:rPr>
          <w:sz w:val="28"/>
          <w:szCs w:val="28"/>
        </w:rPr>
        <w:tab/>
      </w:r>
      <w:r w:rsidRPr="00667F5A">
        <w:rPr>
          <w:sz w:val="28"/>
          <w:szCs w:val="28"/>
        </w:rPr>
        <w:tab/>
      </w:r>
      <w:r w:rsidRPr="00667F5A">
        <w:rPr>
          <w:sz w:val="28"/>
          <w:szCs w:val="28"/>
        </w:rPr>
        <w:tab/>
      </w:r>
      <w:r w:rsidRPr="00667F5A">
        <w:rPr>
          <w:sz w:val="28"/>
          <w:szCs w:val="28"/>
        </w:rPr>
        <w:tab/>
        <w:t xml:space="preserve">                   </w:t>
      </w:r>
    </w:p>
    <w:p w:rsidR="00667F5A" w:rsidRPr="00667F5A" w:rsidRDefault="00667F5A" w:rsidP="00667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5A">
        <w:rPr>
          <w:sz w:val="28"/>
          <w:szCs w:val="28"/>
        </w:rPr>
        <w:t xml:space="preserve">Глава Устюцкого сельского поселения                                      </w:t>
      </w:r>
      <w:proofErr w:type="spellStart"/>
      <w:r w:rsidRPr="00667F5A">
        <w:rPr>
          <w:sz w:val="28"/>
          <w:szCs w:val="28"/>
        </w:rPr>
        <w:t>С.А.Удальцов</w:t>
      </w:r>
      <w:proofErr w:type="spellEnd"/>
    </w:p>
    <w:p w:rsidR="00A17C24" w:rsidRPr="00E97DA1" w:rsidRDefault="00A17C24" w:rsidP="00667F5A">
      <w:pPr>
        <w:tabs>
          <w:tab w:val="left" w:pos="5680"/>
          <w:tab w:val="left" w:pos="7920"/>
        </w:tabs>
        <w:suppressAutoHyphens w:val="0"/>
        <w:jc w:val="right"/>
        <w:rPr>
          <w:sz w:val="28"/>
          <w:szCs w:val="28"/>
        </w:rPr>
      </w:pPr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443D55"/>
    <w:multiLevelType w:val="multilevel"/>
    <w:tmpl w:val="5D4C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82"/>
    <w:rsid w:val="000D7182"/>
    <w:rsid w:val="002A5E3F"/>
    <w:rsid w:val="002E2635"/>
    <w:rsid w:val="00341E53"/>
    <w:rsid w:val="00381D8B"/>
    <w:rsid w:val="00667F5A"/>
    <w:rsid w:val="00684E6C"/>
    <w:rsid w:val="00836350"/>
    <w:rsid w:val="008706A2"/>
    <w:rsid w:val="00A17C24"/>
    <w:rsid w:val="00CA42C1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6A27548BD86851C5D71F8F5339173CABC53367AF7CD0D3BE70AD14B18EDF50FC0FCBE3515FFADA816F24D71DrDr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11</cp:revision>
  <cp:lastPrinted>2021-10-25T11:42:00Z</cp:lastPrinted>
  <dcterms:created xsi:type="dcterms:W3CDTF">2020-02-19T07:41:00Z</dcterms:created>
  <dcterms:modified xsi:type="dcterms:W3CDTF">2021-10-25T11:42:00Z</dcterms:modified>
</cp:coreProperties>
</file>