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E8" w:rsidRDefault="000C60E8" w:rsidP="00AF75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62FE50" wp14:editId="42C32A17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5" w:rsidRDefault="00981195" w:rsidP="00AF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1195" w:rsidRDefault="00981195" w:rsidP="0098119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81195" w:rsidRPr="004E196F" w:rsidRDefault="004E196F" w:rsidP="00981195">
      <w:pPr>
        <w:jc w:val="center"/>
        <w:rPr>
          <w:b/>
          <w:sz w:val="28"/>
          <w:szCs w:val="28"/>
        </w:rPr>
      </w:pPr>
      <w:r w:rsidRPr="004E196F">
        <w:rPr>
          <w:b/>
          <w:sz w:val="28"/>
          <w:szCs w:val="28"/>
        </w:rPr>
        <w:t>Пестовский район</w:t>
      </w:r>
    </w:p>
    <w:p w:rsidR="00981195" w:rsidRDefault="00DE67E6" w:rsidP="0098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81195">
        <w:rPr>
          <w:b/>
          <w:sz w:val="28"/>
          <w:szCs w:val="28"/>
        </w:rPr>
        <w:t xml:space="preserve"> </w:t>
      </w:r>
      <w:r w:rsidR="004E196F">
        <w:rPr>
          <w:b/>
          <w:sz w:val="28"/>
          <w:szCs w:val="28"/>
        </w:rPr>
        <w:t>УСТЮЦКОГО</w:t>
      </w:r>
      <w:r w:rsidR="00981195">
        <w:rPr>
          <w:b/>
          <w:sz w:val="28"/>
          <w:szCs w:val="28"/>
        </w:rPr>
        <w:t xml:space="preserve"> СЕЛЬСКОГО ПОСЕЛЕНИЯ</w:t>
      </w:r>
    </w:p>
    <w:p w:rsidR="00981195" w:rsidRDefault="00981195" w:rsidP="00981195">
      <w:pPr>
        <w:jc w:val="center"/>
        <w:rPr>
          <w:b/>
        </w:rPr>
      </w:pPr>
    </w:p>
    <w:p w:rsidR="00981195" w:rsidRDefault="00981195" w:rsidP="0098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195" w:rsidRDefault="000C60E8" w:rsidP="009811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01.09.2022  № 62</w:t>
      </w:r>
    </w:p>
    <w:p w:rsidR="00981195" w:rsidRDefault="004E196F" w:rsidP="009811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F31526" w:rsidRDefault="00473BFA"/>
    <w:p w:rsidR="00981195" w:rsidRPr="00981195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 w:rsidRPr="00981195">
        <w:rPr>
          <w:sz w:val="28"/>
          <w:szCs w:val="28"/>
        </w:rPr>
        <w:t xml:space="preserve"> </w:t>
      </w:r>
      <w:hyperlink r:id="rId8" w:history="1">
        <w:proofErr w:type="gramStart"/>
        <w:r w:rsidRPr="00981195">
          <w:rPr>
            <w:rFonts w:ascii="Times New Roman CYR" w:eastAsiaTheme="minorHAnsi" w:hAnsi="Times New Roman CYR" w:cs="Times New Roman CYR"/>
            <w:bCs/>
            <w:sz w:val="28"/>
            <w:szCs w:val="28"/>
            <w:lang w:eastAsia="en-US"/>
          </w:rPr>
          <w:t>Поряд</w:t>
        </w:r>
      </w:hyperlink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ка</w:t>
      </w:r>
      <w:proofErr w:type="gramEnd"/>
      <w:r w:rsidRPr="00981195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</w:p>
    <w:p w:rsidR="00981195" w:rsidRPr="00981195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981195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размещения сведений о доходах,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расходах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об имуществе и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обязательствах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имущественного</w:t>
      </w:r>
      <w:proofErr w:type="gramEnd"/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характера лиц, замещающих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должности муниципальной службы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Администрации </w:t>
      </w:r>
      <w:r w:rsidR="004E19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поселения, и членов их семей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официальном сайте Администрации </w:t>
      </w:r>
    </w:p>
    <w:p w:rsidR="004E196F" w:rsidRDefault="004E196F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 сельского поселения</w:t>
      </w:r>
      <w:r w:rsidR="00BF49A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сети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Интернет и предоставления этих сведений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общероссийским средствам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массовой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информации для опубликования</w:t>
      </w:r>
    </w:p>
    <w:p w:rsidR="00981195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</w:p>
    <w:p w:rsidR="00981195" w:rsidRDefault="00981195" w:rsidP="009811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119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98119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98119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 года № 230-ФЗ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</w:p>
    <w:p w:rsidR="00981195" w:rsidRDefault="00981195" w:rsidP="009811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195">
        <w:rPr>
          <w:rFonts w:eastAsiaTheme="minorHAnsi"/>
          <w:sz w:val="28"/>
          <w:szCs w:val="28"/>
          <w:lang w:eastAsia="en-US"/>
        </w:rPr>
        <w:t>ПОСТАНОВЛЯЮ:</w:t>
      </w:r>
    </w:p>
    <w:p w:rsidR="00981195" w:rsidRDefault="00981195" w:rsidP="009811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49A3" w:rsidRPr="00BF49A3" w:rsidRDefault="00BF49A3" w:rsidP="00BF49A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BF49A3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10" w:history="1">
        <w:r w:rsidRPr="00BF49A3">
          <w:rPr>
            <w:rFonts w:ascii="Times New Roman CYR" w:eastAsiaTheme="minorHAnsi" w:hAnsi="Times New Roman CYR" w:cs="Times New Roman CYR"/>
            <w:bCs/>
            <w:sz w:val="28"/>
            <w:szCs w:val="28"/>
            <w:lang w:eastAsia="en-US"/>
          </w:rPr>
          <w:t>Поряд</w:t>
        </w:r>
      </w:hyperlink>
      <w:proofErr w:type="gramStart"/>
      <w:r w:rsidRPr="00BF49A3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ок</w:t>
      </w:r>
      <w:proofErr w:type="gramEnd"/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  <w:r w:rsidRPr="00BF49A3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размещения сведений о доходах,</w:t>
      </w:r>
    </w:p>
    <w:p w:rsidR="00BF49A3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расходах, об имуществе и обязательствах имущественного  характера лиц, замещающих должности муниципальной службы в Администрации </w:t>
      </w:r>
      <w:r w:rsidR="004E19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поселения, и членов их семей на официальном сайте Администрации </w:t>
      </w:r>
      <w:r w:rsidR="004E19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сети Интернет и предоставления этих сведений общероссийским средствам массовой информации для опубликования.</w:t>
      </w:r>
      <w:proofErr w:type="gramEnd"/>
    </w:p>
    <w:p w:rsidR="00981195" w:rsidRDefault="00BF49A3" w:rsidP="00BF49A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4E196F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сельского поселения:</w:t>
      </w:r>
    </w:p>
    <w:p w:rsidR="00BF49A3" w:rsidRDefault="00BF49A3" w:rsidP="00BF49A3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от </w:t>
      </w:r>
      <w:r w:rsidR="00AA7FD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20.04.2012 №23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утверждении </w:t>
      </w:r>
      <w:hyperlink r:id="rId11" w:history="1">
        <w:r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Порядка</w:t>
        </w:r>
      </w:hyperlink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</w:t>
      </w:r>
    </w:p>
    <w:p w:rsidR="00BF49A3" w:rsidRPr="00257F15" w:rsidRDefault="00AA7FDB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Устюцкого</w:t>
      </w:r>
      <w:r w:rsidR="00BF49A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поселения, и членов их семей на официальном сайте Администрации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Устюцкого </w:t>
      </w:r>
      <w:r w:rsidR="00BF49A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сельского поселения в сети Интернет и предоставления этих сведений общероссийским средствам массовой информации для опубликования»;</w:t>
      </w:r>
    </w:p>
    <w:p w:rsidR="00BF49A3" w:rsidRDefault="00BF49A3" w:rsidP="00BF49A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Опубликовать постановл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ние в муниципальной газете «Информационной вестник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поселения»</w:t>
      </w:r>
    </w:p>
    <w:p w:rsidR="00257F15" w:rsidRDefault="00257F15" w:rsidP="00257F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57F15" w:rsidRDefault="00257F15" w:rsidP="00257F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57F15" w:rsidRDefault="00257F15" w:rsidP="00257F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57F15" w:rsidRPr="00257F15" w:rsidRDefault="00257F15" w:rsidP="00257F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Глава сельского поселения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С.А.Удальцов</w:t>
      </w:r>
      <w:proofErr w:type="spellEnd"/>
    </w:p>
    <w:p w:rsidR="00BF49A3" w:rsidRPr="00981195" w:rsidRDefault="00BF49A3" w:rsidP="00BF49A3">
      <w:pPr>
        <w:pStyle w:val="a3"/>
        <w:autoSpaceDE w:val="0"/>
        <w:autoSpaceDN w:val="0"/>
        <w:adjustRightInd w:val="0"/>
        <w:ind w:left="567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</w:p>
    <w:p w:rsidR="00981195" w:rsidRPr="00981195" w:rsidRDefault="00981195" w:rsidP="00BF49A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81195" w:rsidRPr="00981195" w:rsidRDefault="00981195" w:rsidP="00981195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981195" w:rsidRDefault="00981195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257F15">
      <w:pPr>
        <w:rPr>
          <w:sz w:val="28"/>
          <w:szCs w:val="28"/>
        </w:rPr>
      </w:pPr>
    </w:p>
    <w:p w:rsidR="00257F15" w:rsidRDefault="00257F15" w:rsidP="00257F15">
      <w:pPr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49A3" w:rsidTr="00BF49A3">
        <w:tc>
          <w:tcPr>
            <w:tcW w:w="4785" w:type="dxa"/>
          </w:tcPr>
          <w:p w:rsidR="00BF49A3" w:rsidRDefault="00BF49A3" w:rsidP="0098119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49A3" w:rsidRDefault="00BF49A3" w:rsidP="00BF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F49A3" w:rsidRDefault="00BF49A3" w:rsidP="00BF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F49A3" w:rsidRDefault="00BF49A3" w:rsidP="00BF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57F15">
              <w:rPr>
                <w:sz w:val="28"/>
                <w:szCs w:val="28"/>
              </w:rPr>
              <w:t>Устюцкого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F49A3" w:rsidRDefault="00473BFA" w:rsidP="00BF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01.09.2022 № 62</w:t>
            </w:r>
            <w:bookmarkStart w:id="0" w:name="_GoBack"/>
            <w:bookmarkEnd w:id="0"/>
          </w:p>
        </w:tc>
      </w:tr>
    </w:tbl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473BFA" w:rsidP="00BF49A3">
      <w:pPr>
        <w:pStyle w:val="a3"/>
        <w:autoSpaceDE w:val="0"/>
        <w:autoSpaceDN w:val="0"/>
        <w:adjustRightInd w:val="0"/>
        <w:ind w:left="0"/>
        <w:jc w:val="center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hyperlink r:id="rId12" w:history="1">
        <w:r w:rsidR="00BF49A3" w:rsidRPr="00BF49A3">
          <w:rPr>
            <w:rFonts w:ascii="Times New Roman CYR" w:eastAsiaTheme="minorHAnsi" w:hAnsi="Times New Roman CYR" w:cs="Times New Roman CYR"/>
            <w:bCs/>
            <w:sz w:val="28"/>
            <w:szCs w:val="28"/>
            <w:lang w:eastAsia="en-US"/>
          </w:rPr>
          <w:t>Поряд</w:t>
        </w:r>
      </w:hyperlink>
      <w:proofErr w:type="gramStart"/>
      <w:r w:rsidR="00BF49A3" w:rsidRPr="00BF49A3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ок</w:t>
      </w:r>
      <w:proofErr w:type="gramEnd"/>
      <w:r w:rsidR="00BF49A3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</w:p>
    <w:p w:rsidR="00BF49A3" w:rsidRPr="00BF49A3" w:rsidRDefault="00BF49A3" w:rsidP="00BF49A3">
      <w:pPr>
        <w:pStyle w:val="a3"/>
        <w:autoSpaceDE w:val="0"/>
        <w:autoSpaceDN w:val="0"/>
        <w:adjustRightInd w:val="0"/>
        <w:ind w:left="0"/>
        <w:jc w:val="center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BF49A3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размещения сведений о доходах,</w:t>
      </w:r>
    </w:p>
    <w:p w:rsidR="00BF49A3" w:rsidRDefault="00BF49A3" w:rsidP="00BF49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расходах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об имуществе и обязательствах имущественного  характера</w:t>
      </w:r>
    </w:p>
    <w:p w:rsidR="00BF49A3" w:rsidRDefault="00BF49A3" w:rsidP="00BF49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лиц, замещающих должности муниципальной службы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BF49A3" w:rsidRDefault="00BF49A3" w:rsidP="00BF49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поселения, и членов их семей на официальном сайте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сети Интернет и предоставления этих сведений общероссийским средствам массовой информации для опубликования</w:t>
      </w:r>
    </w:p>
    <w:p w:rsidR="00BF49A3" w:rsidRDefault="00BF49A3" w:rsidP="00BF49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Настоящим Порядком устанавливаются обязанности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</w:t>
      </w: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муниципальной службы в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 сельского поселения,</w:t>
      </w: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соответствии с утвержденным Администрацией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поселения</w:t>
      </w: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hyperlink r:id="rId13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Перечнем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должностей муниципальной службы, при назначении на которые граждане и при замещении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которых муниципальные служащие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обязаны представлять сведения о своих доходах, расходах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сети Интернет (далее - официальный сайт), а также по представлению этих сведений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общероссийским средствам массовой информации для опубликования в связи с их запросами.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bookmarkStart w:id="1" w:name="Par2"/>
      <w:bookmarkEnd w:id="1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перечень объектов недвижимого имущества, принадлежащих лицу, замещающему должность муниципальной службы в соответствии с </w:t>
      </w:r>
      <w:hyperlink r:id="rId14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Перечнем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должностей, его супруге (супругу) и несовершеннолетним детям на праве собственности или находящихся в их пользовании с указанием вида,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площади и страны расположения каждого из них;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включая вид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приобретенного имущества.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F49A3" w:rsidRPr="000937A6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иные сведения (кроме указанных в </w:t>
      </w:r>
      <w:hyperlink w:anchor="Par2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2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пользовании;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информацию, отнесенную к государственной тайне или являющуюся конфиденциальной.</w:t>
      </w:r>
    </w:p>
    <w:p w:rsidR="00BF49A3" w:rsidRPr="000937A6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 </w:t>
      </w:r>
      <w:proofErr w:type="gramStart"/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2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Порядка, за весь период замещения должности лицом, замещающим должность муниципальной службы в соответствии с </w:t>
      </w:r>
      <w:hyperlink r:id="rId15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Перечнем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должностей, размещаются на официальном сайте и ежегодно обновляются в течение 14 рабочих дней со дня истечения срока, установленного действующим законодательством для их подачи.</w:t>
      </w:r>
      <w:proofErr w:type="gramEnd"/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2</w:t>
        </w:r>
      </w:hyperlink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Порядка, представленных лицом, замещающим должность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муниципальной службы, обеспечивается Администраци</w:t>
      </w:r>
      <w:r w:rsid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 w:rsid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6. Администраци</w:t>
      </w:r>
      <w:r w:rsid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я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 w:rsid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3-дневный срок со дня поступления запроса от общероссийских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7-дневный срок со дня поступления запроса от общероссийских средств массовой информации обеспечивают представление ему сведений, </w:t>
      </w:r>
      <w:r w:rsidRP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указанных в </w:t>
      </w:r>
      <w:hyperlink w:anchor="Par2" w:history="1">
        <w:r w:rsidRPr="000937A6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2</w:t>
        </w:r>
      </w:hyperlink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F49A3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7. Работники Администрации </w:t>
      </w:r>
      <w:r w:rsidR="00257F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Устюцкого</w:t>
      </w:r>
      <w:r w:rsidR="000937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F49A3" w:rsidRDefault="00BF49A3" w:rsidP="000937A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F49A3" w:rsidRDefault="00BF49A3" w:rsidP="000937A6">
      <w:pPr>
        <w:jc w:val="center"/>
        <w:rPr>
          <w:sz w:val="28"/>
          <w:szCs w:val="28"/>
        </w:rPr>
      </w:pPr>
    </w:p>
    <w:p w:rsidR="00BF49A3" w:rsidRDefault="00BF49A3" w:rsidP="000937A6">
      <w:pPr>
        <w:ind w:firstLine="567"/>
        <w:rPr>
          <w:sz w:val="28"/>
          <w:szCs w:val="28"/>
        </w:rPr>
      </w:pPr>
    </w:p>
    <w:p w:rsidR="00BF49A3" w:rsidRDefault="00BF49A3" w:rsidP="000937A6">
      <w:pPr>
        <w:ind w:firstLine="567"/>
        <w:rPr>
          <w:sz w:val="28"/>
          <w:szCs w:val="28"/>
        </w:rPr>
      </w:pPr>
    </w:p>
    <w:p w:rsidR="00BF49A3" w:rsidRDefault="00BF49A3" w:rsidP="000937A6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Default="00BF49A3" w:rsidP="00981195">
      <w:pPr>
        <w:ind w:firstLine="567"/>
        <w:rPr>
          <w:sz w:val="28"/>
          <w:szCs w:val="28"/>
        </w:rPr>
      </w:pPr>
    </w:p>
    <w:p w:rsidR="00BF49A3" w:rsidRPr="00981195" w:rsidRDefault="00BF49A3" w:rsidP="00981195">
      <w:pPr>
        <w:ind w:firstLine="567"/>
        <w:rPr>
          <w:sz w:val="28"/>
          <w:szCs w:val="28"/>
        </w:rPr>
      </w:pPr>
    </w:p>
    <w:sectPr w:rsidR="00BF49A3" w:rsidRPr="00981195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0EE"/>
    <w:multiLevelType w:val="hybridMultilevel"/>
    <w:tmpl w:val="929C0608"/>
    <w:lvl w:ilvl="0" w:tplc="B542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760FC"/>
    <w:multiLevelType w:val="hybridMultilevel"/>
    <w:tmpl w:val="09E63C4C"/>
    <w:lvl w:ilvl="0" w:tplc="302ED0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90D4C"/>
    <w:multiLevelType w:val="hybridMultilevel"/>
    <w:tmpl w:val="09E63C4C"/>
    <w:lvl w:ilvl="0" w:tplc="302ED0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272C2"/>
    <w:multiLevelType w:val="hybridMultilevel"/>
    <w:tmpl w:val="4636E8FA"/>
    <w:lvl w:ilvl="0" w:tplc="EE1A15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195"/>
    <w:rsid w:val="000937A6"/>
    <w:rsid w:val="000C60E8"/>
    <w:rsid w:val="0017609E"/>
    <w:rsid w:val="00257F15"/>
    <w:rsid w:val="00473BFA"/>
    <w:rsid w:val="004E196F"/>
    <w:rsid w:val="00981195"/>
    <w:rsid w:val="00AA7FDB"/>
    <w:rsid w:val="00AF7571"/>
    <w:rsid w:val="00B80D9A"/>
    <w:rsid w:val="00BA4731"/>
    <w:rsid w:val="00BE4664"/>
    <w:rsid w:val="00BF49A3"/>
    <w:rsid w:val="00C70D8A"/>
    <w:rsid w:val="00D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195"/>
    <w:pPr>
      <w:ind w:left="720"/>
      <w:contextualSpacing/>
    </w:pPr>
  </w:style>
  <w:style w:type="table" w:styleId="a4">
    <w:name w:val="Table Grid"/>
    <w:basedOn w:val="a1"/>
    <w:uiPriority w:val="59"/>
    <w:rsid w:val="00BF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063683E8FC42CC54716A392E1D251F099B9434D179937DC00681D342C3ECA5AC887AB3D954F57DE6BCAc7P0F" TargetMode="External"/><Relationship Id="rId13" Type="http://schemas.openxmlformats.org/officeDocument/2006/relationships/hyperlink" Target="consultantplus://offline/ref=3BF5700EDEC48091EB3107045B5C3FB49981F340BF03DCDD26C511FBB4DDE1EC8DF3E38860C07CCF8ABC77211BFCB5C543F56969AA8AC661164A43W0P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8063683E8FC42CC54716A392E1D251F099B9434D179937DC00681D342C3ECA5AC887AB3D954F57DE6BCAc7P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8063683E8FC42CC54716A392E1D251F099B9434D179937DC00681D342C3ECA5AC887AB3D954F57DE6BCAc7P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F5700EDEC48091EB3107045B5C3FB49981F340BF03DCDD26C511FBB4DDE1EC8DF3E38860C07CCF8ABC77211BFCB5C543F56969AA8AC661164A43W0P6J" TargetMode="External"/><Relationship Id="rId10" Type="http://schemas.openxmlformats.org/officeDocument/2006/relationships/hyperlink" Target="consultantplus://offline/ref=798063683E8FC42CC54716A392E1D251F099B9434D179937DC00681D342C3ECA5AC887AB3D954F57DE6BCAc7P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CB8EED7AD00C82968755567451428D0BE71D4F50011706E62E783AD85FD6FC598E71CD55AA105B48326D6BEu856I" TargetMode="External"/><Relationship Id="rId14" Type="http://schemas.openxmlformats.org/officeDocument/2006/relationships/hyperlink" Target="consultantplus://offline/ref=3BF5700EDEC48091EB3107045B5C3FB49981F340BF03DCDD26C511FBB4DDE1EC8DF3E38860C07CCF8ABC77211BFCB5C543F56969AA8AC661164A43W0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B0AA-72ED-416B-84D6-C27A009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11</cp:revision>
  <cp:lastPrinted>2022-09-19T10:52:00Z</cp:lastPrinted>
  <dcterms:created xsi:type="dcterms:W3CDTF">2022-07-23T08:54:00Z</dcterms:created>
  <dcterms:modified xsi:type="dcterms:W3CDTF">2022-09-19T10:52:00Z</dcterms:modified>
</cp:coreProperties>
</file>