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680689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14.02.2023   № 14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расположенному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стровом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</w:t>
      </w:r>
      <w:r w:rsidR="00680689">
        <w:rPr>
          <w:rFonts w:ascii="Times New Roman" w:eastAsia="Times New Roman" w:hAnsi="Times New Roman"/>
          <w:sz w:val="28"/>
          <w:szCs w:val="28"/>
          <w:lang w:eastAsia="ru-RU"/>
        </w:rPr>
        <w:t>0302501, площадью 313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для обеспечения космической деятельности, земли обороны, безопасности и земли иного специального назначения, вид разрешенного использования: автомобильный 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«Российская Федерация, Новгородская область, Пестовский муниципальный райо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</w:t>
      </w:r>
      <w:r w:rsidR="0068068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D58CB" w:rsidRPr="00ED58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68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680689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bookmarkStart w:id="0" w:name="_GoBack"/>
      <w:bookmarkEnd w:id="0"/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680689"/>
    <w:rsid w:val="00823F75"/>
    <w:rsid w:val="009F7A9A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2023-02-14T10:29:00Z</cp:lastPrinted>
  <dcterms:created xsi:type="dcterms:W3CDTF">2019-06-05T05:47:00Z</dcterms:created>
  <dcterms:modified xsi:type="dcterms:W3CDTF">2023-02-14T10:29:00Z</dcterms:modified>
</cp:coreProperties>
</file>