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756"/>
        <w:gridCol w:w="2815"/>
      </w:tblGrid>
      <w:tr w:rsidR="00DB2EFE" w:rsidTr="00DB2EFE">
        <w:tc>
          <w:tcPr>
            <w:tcW w:w="11088" w:type="dxa"/>
            <w:tcBorders>
              <w:top w:val="single" w:sz="4" w:space="0" w:color="auto"/>
              <w:left w:val="single" w:sz="4" w:space="0" w:color="auto"/>
              <w:bottom w:val="single" w:sz="4" w:space="0" w:color="auto"/>
              <w:right w:val="single" w:sz="4" w:space="0" w:color="auto"/>
            </w:tcBorders>
          </w:tcPr>
          <w:p w:rsidR="00DB2EFE" w:rsidRDefault="001D4D5C">
            <w:pPr>
              <w:spacing w:line="276" w:lineRule="auto"/>
              <w:jc w:val="right"/>
              <w:rPr>
                <w:i/>
                <w:sz w:val="32"/>
                <w:szCs w:val="32"/>
              </w:rPr>
            </w:pPr>
            <w:r w:rsidRPr="001D4D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25.9pt;width:54.2pt;height:63pt;z-index:251660288;mso-wrap-edited:f;mso-position-horizontal-relative:page;mso-position-vertical-relative:page" wrapcoords="-372 0 -372 21282 21600 21282 21600 0 -372 0">
                  <v:imagedata r:id="rId8" o:title=""/>
                  <w10:wrap anchorx="page" anchory="page"/>
                  <w10:anchorlock/>
                </v:shape>
                <o:OLEObject Type="Embed" ProgID="PBrush" ShapeID="_x0000_s1026" DrawAspect="Content" ObjectID="_1753162342" r:id="rId9"/>
              </w:pict>
            </w:r>
          </w:p>
          <w:p w:rsidR="00DB2EFE" w:rsidRDefault="00DB2EFE">
            <w:pPr>
              <w:spacing w:line="276" w:lineRule="auto"/>
              <w:jc w:val="center"/>
              <w:rPr>
                <w:i/>
                <w:sz w:val="36"/>
                <w:szCs w:val="36"/>
              </w:rPr>
            </w:pPr>
            <w:r>
              <w:rPr>
                <w:i/>
                <w:sz w:val="36"/>
                <w:szCs w:val="36"/>
              </w:rPr>
              <w:t>Информационный</w:t>
            </w:r>
          </w:p>
          <w:p w:rsidR="00DB2EFE" w:rsidRDefault="00DB2EFE">
            <w:pPr>
              <w:spacing w:line="276" w:lineRule="auto"/>
              <w:jc w:val="center"/>
              <w:rPr>
                <w:i/>
                <w:sz w:val="36"/>
                <w:szCs w:val="36"/>
              </w:rPr>
            </w:pPr>
            <w:r>
              <w:rPr>
                <w:i/>
                <w:sz w:val="36"/>
                <w:szCs w:val="36"/>
              </w:rPr>
              <w:t>вестник</w:t>
            </w:r>
          </w:p>
          <w:p w:rsidR="00DB2EFE" w:rsidRDefault="00DB2EFE">
            <w:pPr>
              <w:spacing w:line="276" w:lineRule="auto"/>
              <w:jc w:val="center"/>
              <w:rPr>
                <w:sz w:val="36"/>
                <w:szCs w:val="36"/>
              </w:rPr>
            </w:pPr>
          </w:p>
          <w:p w:rsidR="00DB2EFE" w:rsidRDefault="00DB2EFE">
            <w:pPr>
              <w:spacing w:line="276" w:lineRule="auto"/>
              <w:jc w:val="center"/>
              <w:rPr>
                <w:sz w:val="36"/>
                <w:szCs w:val="36"/>
              </w:rPr>
            </w:pPr>
            <w:r>
              <w:rPr>
                <w:sz w:val="36"/>
                <w:szCs w:val="36"/>
              </w:rPr>
              <w:t>Вятского</w:t>
            </w:r>
          </w:p>
          <w:p w:rsidR="00DB2EFE" w:rsidRDefault="00DB2EFE">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DB2EFE" w:rsidRDefault="00DB2EFE">
            <w:pPr>
              <w:spacing w:line="276" w:lineRule="auto"/>
              <w:jc w:val="center"/>
              <w:rPr>
                <w:sz w:val="32"/>
                <w:szCs w:val="32"/>
              </w:rPr>
            </w:pPr>
            <w:r>
              <w:rPr>
                <w:sz w:val="32"/>
                <w:szCs w:val="32"/>
              </w:rPr>
              <w:t xml:space="preserve">№ </w:t>
            </w:r>
            <w:r w:rsidR="003C78EA">
              <w:rPr>
                <w:sz w:val="32"/>
                <w:szCs w:val="32"/>
              </w:rPr>
              <w:t>12/1</w:t>
            </w:r>
          </w:p>
          <w:p w:rsidR="00DB2EFE" w:rsidRDefault="00DB2EFE">
            <w:pPr>
              <w:spacing w:line="276" w:lineRule="auto"/>
              <w:jc w:val="center"/>
              <w:rPr>
                <w:sz w:val="32"/>
                <w:szCs w:val="32"/>
              </w:rPr>
            </w:pPr>
            <w:r>
              <w:rPr>
                <w:sz w:val="32"/>
                <w:szCs w:val="32"/>
              </w:rPr>
              <w:t xml:space="preserve">от </w:t>
            </w:r>
            <w:r w:rsidR="003C78EA">
              <w:rPr>
                <w:sz w:val="32"/>
                <w:szCs w:val="32"/>
              </w:rPr>
              <w:t>16 ию</w:t>
            </w:r>
            <w:r w:rsidR="00312E13">
              <w:rPr>
                <w:sz w:val="32"/>
                <w:szCs w:val="32"/>
              </w:rPr>
              <w:t>ля</w:t>
            </w:r>
            <w:r>
              <w:rPr>
                <w:sz w:val="32"/>
                <w:szCs w:val="32"/>
              </w:rPr>
              <w:t xml:space="preserve">    </w:t>
            </w:r>
          </w:p>
          <w:p w:rsidR="00DB2EFE" w:rsidRDefault="00DB2EFE">
            <w:pPr>
              <w:spacing w:line="276" w:lineRule="auto"/>
              <w:jc w:val="center"/>
              <w:rPr>
                <w:sz w:val="32"/>
                <w:szCs w:val="32"/>
              </w:rPr>
            </w:pPr>
            <w:r>
              <w:rPr>
                <w:sz w:val="32"/>
                <w:szCs w:val="32"/>
              </w:rPr>
              <w:t>202</w:t>
            </w:r>
            <w:r w:rsidR="002E6E9B">
              <w:rPr>
                <w:sz w:val="32"/>
                <w:szCs w:val="32"/>
              </w:rPr>
              <w:t>3</w:t>
            </w:r>
            <w:r>
              <w:rPr>
                <w:sz w:val="32"/>
                <w:szCs w:val="32"/>
              </w:rPr>
              <w:t xml:space="preserve"> года</w:t>
            </w:r>
          </w:p>
          <w:p w:rsidR="00DB2EFE" w:rsidRDefault="00DB2EFE">
            <w:pPr>
              <w:spacing w:line="276" w:lineRule="auto"/>
              <w:jc w:val="center"/>
              <w:rPr>
                <w:sz w:val="32"/>
                <w:szCs w:val="32"/>
              </w:rPr>
            </w:pPr>
            <w:r>
              <w:rPr>
                <w:sz w:val="32"/>
                <w:szCs w:val="32"/>
              </w:rPr>
              <w:t>Учредитель газеты:</w:t>
            </w:r>
          </w:p>
          <w:p w:rsidR="00DB2EFE" w:rsidRDefault="00DB2EFE">
            <w:pPr>
              <w:spacing w:line="276" w:lineRule="auto"/>
              <w:jc w:val="center"/>
              <w:rPr>
                <w:sz w:val="32"/>
                <w:szCs w:val="32"/>
              </w:rPr>
            </w:pPr>
            <w:r>
              <w:rPr>
                <w:sz w:val="32"/>
                <w:szCs w:val="32"/>
              </w:rPr>
              <w:t>Совет депутатов</w:t>
            </w:r>
          </w:p>
          <w:p w:rsidR="00DB2EFE" w:rsidRDefault="00DB2EFE">
            <w:pPr>
              <w:spacing w:line="276" w:lineRule="auto"/>
              <w:jc w:val="center"/>
              <w:rPr>
                <w:sz w:val="32"/>
                <w:szCs w:val="32"/>
              </w:rPr>
            </w:pPr>
            <w:r>
              <w:rPr>
                <w:sz w:val="32"/>
                <w:szCs w:val="32"/>
              </w:rPr>
              <w:t>Вятского сельского поселения</w:t>
            </w:r>
          </w:p>
          <w:p w:rsidR="00DB2EFE" w:rsidRDefault="00DB2EFE">
            <w:pPr>
              <w:spacing w:line="276" w:lineRule="auto"/>
              <w:jc w:val="center"/>
              <w:rPr>
                <w:sz w:val="32"/>
                <w:szCs w:val="32"/>
              </w:rPr>
            </w:pPr>
            <w:r>
              <w:rPr>
                <w:sz w:val="32"/>
                <w:szCs w:val="32"/>
              </w:rPr>
              <w:t>Цена безвозмездно</w:t>
            </w:r>
          </w:p>
        </w:tc>
      </w:tr>
    </w:tbl>
    <w:p w:rsidR="009F7954" w:rsidRDefault="009F7954"/>
    <w:p w:rsidR="006C10D0" w:rsidRPr="008C2A5B" w:rsidRDefault="006C10D0">
      <w:pPr>
        <w:rPr>
          <w:sz w:val="24"/>
          <w:szCs w:val="24"/>
        </w:rPr>
      </w:pPr>
    </w:p>
    <w:p w:rsidR="008A39D9" w:rsidRPr="008C2A5B" w:rsidRDefault="008A39D9" w:rsidP="008A39D9">
      <w:pPr>
        <w:ind w:left="-851" w:firstLine="851"/>
        <w:jc w:val="center"/>
        <w:rPr>
          <w:sz w:val="24"/>
          <w:szCs w:val="24"/>
        </w:rPr>
      </w:pPr>
    </w:p>
    <w:p w:rsidR="00821EF5" w:rsidRPr="008C2A5B" w:rsidRDefault="00821EF5" w:rsidP="00821EF5">
      <w:pPr>
        <w:jc w:val="center"/>
        <w:rPr>
          <w:sz w:val="24"/>
          <w:szCs w:val="24"/>
        </w:rPr>
      </w:pPr>
      <w:r w:rsidRPr="008C2A5B">
        <w:rPr>
          <w:sz w:val="24"/>
          <w:szCs w:val="24"/>
        </w:rPr>
        <w:t>Заключения публичных слушаний</w:t>
      </w:r>
    </w:p>
    <w:p w:rsidR="00821EF5" w:rsidRPr="008C2A5B" w:rsidRDefault="00821EF5" w:rsidP="00821EF5">
      <w:pPr>
        <w:jc w:val="center"/>
        <w:rPr>
          <w:sz w:val="24"/>
          <w:szCs w:val="24"/>
        </w:rPr>
      </w:pPr>
    </w:p>
    <w:p w:rsidR="00821EF5" w:rsidRPr="008C2A5B" w:rsidRDefault="00821EF5" w:rsidP="00821EF5">
      <w:pPr>
        <w:jc w:val="center"/>
        <w:rPr>
          <w:sz w:val="24"/>
          <w:szCs w:val="24"/>
        </w:rPr>
      </w:pPr>
    </w:p>
    <w:p w:rsidR="00821EF5" w:rsidRPr="008C2A5B" w:rsidRDefault="00821EF5" w:rsidP="00821EF5">
      <w:pPr>
        <w:jc w:val="center"/>
        <w:rPr>
          <w:sz w:val="24"/>
          <w:szCs w:val="24"/>
        </w:rPr>
      </w:pPr>
      <w:r w:rsidRPr="008C2A5B">
        <w:rPr>
          <w:sz w:val="24"/>
          <w:szCs w:val="24"/>
        </w:rPr>
        <w:t>Прошли публичные слушания</w:t>
      </w:r>
    </w:p>
    <w:p w:rsidR="00821EF5" w:rsidRPr="008C2A5B" w:rsidRDefault="00821EF5" w:rsidP="00821EF5">
      <w:pPr>
        <w:tabs>
          <w:tab w:val="left" w:pos="5610"/>
        </w:tabs>
        <w:rPr>
          <w:sz w:val="24"/>
          <w:szCs w:val="24"/>
        </w:rPr>
      </w:pPr>
      <w:r w:rsidRPr="008C2A5B">
        <w:rPr>
          <w:sz w:val="24"/>
          <w:szCs w:val="24"/>
        </w:rPr>
        <w:tab/>
      </w:r>
    </w:p>
    <w:p w:rsidR="00821EF5" w:rsidRPr="008C2A5B" w:rsidRDefault="00821EF5" w:rsidP="00821EF5">
      <w:pPr>
        <w:rPr>
          <w:sz w:val="24"/>
          <w:szCs w:val="24"/>
        </w:rPr>
      </w:pPr>
      <w:r w:rsidRPr="008C2A5B">
        <w:rPr>
          <w:sz w:val="24"/>
          <w:szCs w:val="24"/>
        </w:rPr>
        <w:t xml:space="preserve">  </w:t>
      </w:r>
      <w:r w:rsidR="00724616">
        <w:rPr>
          <w:sz w:val="24"/>
          <w:szCs w:val="24"/>
        </w:rPr>
        <w:t>16 ию</w:t>
      </w:r>
      <w:r w:rsidRPr="008C2A5B">
        <w:rPr>
          <w:sz w:val="24"/>
          <w:szCs w:val="24"/>
        </w:rPr>
        <w:t>ля 2023 года в 10 часов 00 минут в здании администрации Вятского сельского поселения, расположенного по адресу: д.Вятка ул.Соловьева дом 42, под председательством совета депутатов Вятского сельского поселения Галкина В.А. прошли публичные слушания по проекту решения о принятии изменении  в Устав Вятского сельского поселения.</w:t>
      </w:r>
    </w:p>
    <w:p w:rsidR="00821EF5" w:rsidRPr="008C2A5B" w:rsidRDefault="00821EF5" w:rsidP="00821EF5">
      <w:pPr>
        <w:rPr>
          <w:sz w:val="24"/>
          <w:szCs w:val="24"/>
        </w:rPr>
      </w:pPr>
      <w:r w:rsidRPr="008C2A5B">
        <w:rPr>
          <w:sz w:val="24"/>
          <w:szCs w:val="24"/>
        </w:rPr>
        <w:t>Присутствовало 1</w:t>
      </w:r>
      <w:r w:rsidR="00724616">
        <w:rPr>
          <w:sz w:val="24"/>
          <w:szCs w:val="24"/>
        </w:rPr>
        <w:t>2</w:t>
      </w:r>
      <w:r w:rsidRPr="008C2A5B">
        <w:rPr>
          <w:sz w:val="24"/>
          <w:szCs w:val="24"/>
        </w:rPr>
        <w:t xml:space="preserve"> человек.</w:t>
      </w:r>
    </w:p>
    <w:p w:rsidR="00821EF5" w:rsidRPr="008C2A5B" w:rsidRDefault="00821EF5" w:rsidP="00821EF5">
      <w:pPr>
        <w:rPr>
          <w:sz w:val="24"/>
          <w:szCs w:val="24"/>
        </w:rPr>
      </w:pPr>
      <w:r w:rsidRPr="008C2A5B">
        <w:rPr>
          <w:sz w:val="24"/>
          <w:szCs w:val="24"/>
        </w:rPr>
        <w:t xml:space="preserve">Решение о проведении публичных слушаний было принято постановлением Администрации Вятского сельского поселения </w:t>
      </w:r>
      <w:r w:rsidR="00724616">
        <w:rPr>
          <w:sz w:val="24"/>
          <w:szCs w:val="24"/>
        </w:rPr>
        <w:t>0</w:t>
      </w:r>
      <w:r w:rsidRPr="008C2A5B">
        <w:rPr>
          <w:sz w:val="24"/>
          <w:szCs w:val="24"/>
        </w:rPr>
        <w:t>3.0</w:t>
      </w:r>
      <w:r w:rsidR="00724616">
        <w:rPr>
          <w:sz w:val="24"/>
          <w:szCs w:val="24"/>
        </w:rPr>
        <w:t>7</w:t>
      </w:r>
      <w:r w:rsidRPr="008C2A5B">
        <w:rPr>
          <w:sz w:val="24"/>
          <w:szCs w:val="24"/>
        </w:rPr>
        <w:t xml:space="preserve">.2023№ </w:t>
      </w:r>
      <w:r w:rsidR="00724616">
        <w:rPr>
          <w:sz w:val="24"/>
          <w:szCs w:val="24"/>
        </w:rPr>
        <w:t>33</w:t>
      </w:r>
      <w:r w:rsidRPr="008C2A5B">
        <w:rPr>
          <w:sz w:val="24"/>
          <w:szCs w:val="24"/>
        </w:rPr>
        <w:t xml:space="preserve"> , тогда же был установлен порядок подачи письменных предложений по проекту  изменений в Устав Вятского сельского поселения, а также создана временная депутатская комиссия по учёту предложений.</w:t>
      </w:r>
    </w:p>
    <w:p w:rsidR="00821EF5" w:rsidRPr="008C2A5B" w:rsidRDefault="00821EF5" w:rsidP="00821EF5">
      <w:pPr>
        <w:rPr>
          <w:sz w:val="24"/>
          <w:szCs w:val="24"/>
        </w:rPr>
      </w:pPr>
      <w:r w:rsidRPr="008C2A5B">
        <w:rPr>
          <w:sz w:val="24"/>
          <w:szCs w:val="24"/>
        </w:rPr>
        <w:t xml:space="preserve">С момента опубликования данного постановления в муниципальной газете «Информационный вестник Вятского сельского поселения»  № </w:t>
      </w:r>
      <w:r w:rsidR="00724616">
        <w:rPr>
          <w:sz w:val="24"/>
          <w:szCs w:val="24"/>
        </w:rPr>
        <w:t>12</w:t>
      </w:r>
      <w:r w:rsidRPr="008C2A5B">
        <w:rPr>
          <w:sz w:val="24"/>
          <w:szCs w:val="24"/>
        </w:rPr>
        <w:t>(1</w:t>
      </w:r>
      <w:r w:rsidR="00724616">
        <w:rPr>
          <w:sz w:val="24"/>
          <w:szCs w:val="24"/>
        </w:rPr>
        <w:t>81</w:t>
      </w:r>
      <w:r w:rsidRPr="008C2A5B">
        <w:rPr>
          <w:sz w:val="24"/>
          <w:szCs w:val="24"/>
        </w:rPr>
        <w:t xml:space="preserve">) от </w:t>
      </w:r>
    </w:p>
    <w:p w:rsidR="00821EF5" w:rsidRPr="008C2A5B" w:rsidRDefault="00724616" w:rsidP="00821EF5">
      <w:pPr>
        <w:rPr>
          <w:sz w:val="24"/>
          <w:szCs w:val="24"/>
        </w:rPr>
      </w:pPr>
      <w:r>
        <w:rPr>
          <w:sz w:val="24"/>
          <w:szCs w:val="24"/>
        </w:rPr>
        <w:t>04</w:t>
      </w:r>
      <w:r w:rsidR="00821EF5" w:rsidRPr="008C2A5B">
        <w:rPr>
          <w:sz w:val="24"/>
          <w:szCs w:val="24"/>
        </w:rPr>
        <w:t>.0</w:t>
      </w:r>
      <w:r>
        <w:rPr>
          <w:sz w:val="24"/>
          <w:szCs w:val="24"/>
        </w:rPr>
        <w:t>7</w:t>
      </w:r>
      <w:r w:rsidR="00821EF5" w:rsidRPr="008C2A5B">
        <w:rPr>
          <w:sz w:val="24"/>
          <w:szCs w:val="24"/>
        </w:rPr>
        <w:t>. 2023 года предложений и замечаний не поступало.</w:t>
      </w:r>
    </w:p>
    <w:p w:rsidR="00821EF5" w:rsidRDefault="00821EF5" w:rsidP="00821EF5">
      <w:pPr>
        <w:rPr>
          <w:sz w:val="24"/>
          <w:szCs w:val="24"/>
        </w:rPr>
      </w:pPr>
      <w:r w:rsidRPr="008C2A5B">
        <w:rPr>
          <w:sz w:val="24"/>
          <w:szCs w:val="24"/>
        </w:rPr>
        <w:t>В ходе проведения публичных слушаний предложений и замечаний по проекту решения высказано не было. Дополнительных изменений позиций участников перед окончанием итогового документа не  произошло.</w:t>
      </w:r>
    </w:p>
    <w:p w:rsidR="008C2A5B" w:rsidRDefault="008C2A5B" w:rsidP="00821EF5">
      <w:pPr>
        <w:rPr>
          <w:sz w:val="24"/>
          <w:szCs w:val="24"/>
        </w:rPr>
      </w:pPr>
    </w:p>
    <w:p w:rsidR="008C2A5B" w:rsidRDefault="008C2A5B" w:rsidP="00821EF5">
      <w:pPr>
        <w:rPr>
          <w:sz w:val="24"/>
          <w:szCs w:val="24"/>
        </w:rPr>
      </w:pPr>
    </w:p>
    <w:p w:rsidR="008C2A5B" w:rsidRDefault="008C2A5B" w:rsidP="00821EF5">
      <w:pPr>
        <w:rPr>
          <w:sz w:val="24"/>
          <w:szCs w:val="24"/>
        </w:rPr>
      </w:pPr>
    </w:p>
    <w:p w:rsidR="008C2A5B" w:rsidRPr="008C2A5B" w:rsidRDefault="008C2A5B" w:rsidP="00821EF5">
      <w:pPr>
        <w:rPr>
          <w:sz w:val="24"/>
          <w:szCs w:val="24"/>
        </w:rPr>
      </w:pPr>
    </w:p>
    <w:p w:rsidR="00312E13" w:rsidRPr="008C2A5B" w:rsidRDefault="00312E13" w:rsidP="00312E13">
      <w:pPr>
        <w:rPr>
          <w:sz w:val="24"/>
          <w:szCs w:val="24"/>
        </w:rPr>
      </w:pPr>
      <w:r w:rsidRPr="008C2A5B">
        <w:rPr>
          <w:sz w:val="24"/>
          <w:szCs w:val="24"/>
        </w:rPr>
        <w:t xml:space="preserve">Председатель </w:t>
      </w:r>
    </w:p>
    <w:p w:rsidR="00312E13" w:rsidRPr="008C2A5B" w:rsidRDefault="00312E13" w:rsidP="00312E13">
      <w:pPr>
        <w:rPr>
          <w:sz w:val="24"/>
          <w:szCs w:val="24"/>
        </w:rPr>
      </w:pPr>
      <w:r w:rsidRPr="008C2A5B">
        <w:rPr>
          <w:sz w:val="24"/>
          <w:szCs w:val="24"/>
        </w:rPr>
        <w:t>публичных слушаний</w:t>
      </w:r>
    </w:p>
    <w:p w:rsidR="00312E13" w:rsidRPr="008C2A5B" w:rsidRDefault="00312E13" w:rsidP="00312E13">
      <w:pPr>
        <w:rPr>
          <w:sz w:val="24"/>
          <w:szCs w:val="24"/>
        </w:rPr>
      </w:pPr>
      <w:r w:rsidRPr="008C2A5B">
        <w:rPr>
          <w:sz w:val="24"/>
          <w:szCs w:val="24"/>
        </w:rPr>
        <w:t>Глава Вятского сельского</w:t>
      </w:r>
    </w:p>
    <w:p w:rsidR="00312E13" w:rsidRPr="008C2A5B" w:rsidRDefault="00312E13" w:rsidP="00312E13">
      <w:pPr>
        <w:rPr>
          <w:sz w:val="24"/>
          <w:szCs w:val="24"/>
        </w:rPr>
      </w:pPr>
      <w:r w:rsidRPr="008C2A5B">
        <w:rPr>
          <w:sz w:val="24"/>
          <w:szCs w:val="24"/>
        </w:rPr>
        <w:t xml:space="preserve"> поселения:                           Галкин В.А.</w:t>
      </w:r>
    </w:p>
    <w:p w:rsidR="00821EF5" w:rsidRPr="009D698D" w:rsidRDefault="00821EF5" w:rsidP="00821EF5">
      <w:pPr>
        <w:rPr>
          <w:sz w:val="28"/>
          <w:szCs w:val="28"/>
        </w:rPr>
      </w:pPr>
    </w:p>
    <w:p w:rsidR="00821EF5" w:rsidRDefault="00821EF5" w:rsidP="00821EF5">
      <w:pPr>
        <w:rPr>
          <w:sz w:val="28"/>
          <w:szCs w:val="28"/>
        </w:rPr>
      </w:pPr>
    </w:p>
    <w:p w:rsidR="00312E13" w:rsidRDefault="00312E13" w:rsidP="00821EF5">
      <w:pPr>
        <w:rPr>
          <w:sz w:val="28"/>
          <w:szCs w:val="28"/>
        </w:rPr>
      </w:pPr>
    </w:p>
    <w:p w:rsidR="00CB54B0" w:rsidRPr="005F50D3" w:rsidRDefault="00CB54B0" w:rsidP="00CB54B0">
      <w:pPr>
        <w:spacing w:line="276" w:lineRule="auto"/>
        <w:rPr>
          <w:rFonts w:ascii="Arial" w:hAnsi="Arial" w:cs="Arial"/>
        </w:rPr>
      </w:pPr>
    </w:p>
    <w:p w:rsidR="000829F3" w:rsidRPr="00124199" w:rsidRDefault="000829F3" w:rsidP="000829F3">
      <w:pPr>
        <w:rPr>
          <w:rFonts w:ascii="Arial" w:hAnsi="Arial" w:cs="Arial"/>
          <w:b/>
          <w:sz w:val="24"/>
          <w:szCs w:val="24"/>
        </w:rPr>
      </w:pPr>
      <w:r>
        <w:rPr>
          <w:rFonts w:ascii="Arial" w:hAnsi="Arial" w:cs="Arial"/>
          <w:b/>
          <w:sz w:val="24"/>
          <w:szCs w:val="24"/>
        </w:rPr>
        <w:t>«СОГАЗ-Мед» рассказывает о факторах риска и стратегии профилактики неинфекционных заболеваний</w:t>
      </w:r>
    </w:p>
    <w:p w:rsidR="000829F3" w:rsidRDefault="000829F3" w:rsidP="000829F3">
      <w:pPr>
        <w:jc w:val="both"/>
        <w:rPr>
          <w:rFonts w:ascii="Arial" w:hAnsi="Arial" w:cs="Arial"/>
          <w:sz w:val="24"/>
          <w:szCs w:val="24"/>
        </w:rPr>
      </w:pPr>
      <w:r>
        <w:rPr>
          <w:rFonts w:ascii="Arial" w:hAnsi="Arial" w:cs="Arial"/>
          <w:sz w:val="24"/>
          <w:szCs w:val="24"/>
        </w:rPr>
        <w:t xml:space="preserve">Ритм жизни становится все более динамичным. Но зачастую в череде активностей, которыми живет современный человек, не остается места для заботы о собственном здоровье. Первичные симптомы игнорируются, болезни перетекают в запущенную стадию, становятся хроническими. Чтобы не дошло до беды, важно вовремя осознать, что здоровье является ключом к активной многогранной жизни. </w:t>
      </w:r>
    </w:p>
    <w:p w:rsidR="000829F3" w:rsidRPr="00124199" w:rsidRDefault="000829F3" w:rsidP="000829F3">
      <w:pPr>
        <w:jc w:val="both"/>
        <w:rPr>
          <w:rFonts w:ascii="Arial" w:hAnsi="Arial" w:cs="Arial"/>
          <w:sz w:val="24"/>
          <w:szCs w:val="24"/>
        </w:rPr>
      </w:pPr>
      <w:r>
        <w:rPr>
          <w:rFonts w:ascii="Arial" w:hAnsi="Arial" w:cs="Arial"/>
          <w:sz w:val="24"/>
          <w:szCs w:val="24"/>
        </w:rPr>
        <w:t xml:space="preserve">Компания «СОГАЗ-Мед» напоминает– для поддержания самочувствия на должном уровне следует регулярно уделять внимание профилактике неинфекционных заболеваний и периодически проходить </w:t>
      </w:r>
      <w:r w:rsidRPr="00F94C89">
        <w:rPr>
          <w:rFonts w:ascii="Arial" w:hAnsi="Arial" w:cs="Arial"/>
          <w:sz w:val="24"/>
          <w:szCs w:val="24"/>
        </w:rPr>
        <w:t>медицинский</w:t>
      </w:r>
      <w:r>
        <w:rPr>
          <w:rFonts w:ascii="Arial" w:hAnsi="Arial" w:cs="Arial"/>
          <w:sz w:val="24"/>
          <w:szCs w:val="24"/>
        </w:rPr>
        <w:t xml:space="preserve"> осмотр.</w:t>
      </w:r>
    </w:p>
    <w:p w:rsidR="000829F3" w:rsidRPr="00803520" w:rsidRDefault="000829F3" w:rsidP="000829F3">
      <w:pPr>
        <w:jc w:val="both"/>
        <w:rPr>
          <w:rFonts w:ascii="Arial" w:hAnsi="Arial" w:cs="Arial"/>
          <w:sz w:val="24"/>
          <w:szCs w:val="24"/>
        </w:rPr>
      </w:pPr>
      <w:r w:rsidRPr="00803520">
        <w:rPr>
          <w:rFonts w:ascii="Arial" w:hAnsi="Arial" w:cs="Arial"/>
          <w:sz w:val="24"/>
          <w:szCs w:val="24"/>
        </w:rPr>
        <w:t>Особенность неинфекционных заболеваний заключается в том, что они не передаются от человека к человеку, имеют длительную продолжительность и, как правило, медленно прогрессируют.</w:t>
      </w:r>
    </w:p>
    <w:p w:rsidR="000829F3" w:rsidRDefault="000829F3" w:rsidP="000829F3">
      <w:pPr>
        <w:shd w:val="clear" w:color="auto" w:fill="FFFFFF"/>
        <w:tabs>
          <w:tab w:val="right" w:pos="9355"/>
        </w:tabs>
        <w:spacing w:before="120" w:after="120"/>
        <w:jc w:val="both"/>
        <w:rPr>
          <w:rFonts w:ascii="Arial" w:hAnsi="Arial" w:cs="Arial"/>
          <w:color w:val="000000"/>
          <w:sz w:val="24"/>
          <w:szCs w:val="24"/>
        </w:rPr>
      </w:pPr>
      <w:r>
        <w:rPr>
          <w:rFonts w:ascii="Arial" w:hAnsi="Arial" w:cs="Arial"/>
          <w:color w:val="000000"/>
          <w:sz w:val="24"/>
          <w:szCs w:val="24"/>
        </w:rPr>
        <w:t>Выделяют четыре</w:t>
      </w:r>
      <w:r w:rsidRPr="00F97F3D">
        <w:rPr>
          <w:rFonts w:ascii="Arial" w:hAnsi="Arial" w:cs="Arial"/>
          <w:color w:val="000000"/>
          <w:sz w:val="24"/>
          <w:szCs w:val="24"/>
        </w:rPr>
        <w:t xml:space="preserve"> основны</w:t>
      </w:r>
      <w:r>
        <w:rPr>
          <w:rFonts w:ascii="Arial" w:hAnsi="Arial" w:cs="Arial"/>
          <w:color w:val="000000"/>
          <w:sz w:val="24"/>
          <w:szCs w:val="24"/>
        </w:rPr>
        <w:t>х</w:t>
      </w:r>
      <w:r w:rsidRPr="00F97F3D">
        <w:rPr>
          <w:rFonts w:ascii="Arial" w:hAnsi="Arial" w:cs="Arial"/>
          <w:color w:val="000000"/>
          <w:sz w:val="24"/>
          <w:szCs w:val="24"/>
        </w:rPr>
        <w:t xml:space="preserve"> типа неинфекционных заболеваний</w:t>
      </w:r>
      <w:r>
        <w:rPr>
          <w:rFonts w:ascii="Arial" w:hAnsi="Arial" w:cs="Arial"/>
          <w:color w:val="000000"/>
          <w:sz w:val="24"/>
          <w:szCs w:val="24"/>
        </w:rPr>
        <w:t xml:space="preserve">: </w:t>
      </w:r>
      <w:r>
        <w:rPr>
          <w:rFonts w:ascii="Arial" w:hAnsi="Arial" w:cs="Arial"/>
          <w:color w:val="000000"/>
          <w:sz w:val="24"/>
          <w:szCs w:val="24"/>
        </w:rPr>
        <w:tab/>
      </w:r>
    </w:p>
    <w:p w:rsidR="000829F3"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 xml:space="preserve">- </w:t>
      </w:r>
      <w:r w:rsidRPr="00F97F3D">
        <w:rPr>
          <w:rFonts w:ascii="Arial" w:hAnsi="Arial" w:cs="Arial"/>
          <w:color w:val="000000"/>
          <w:sz w:val="24"/>
          <w:szCs w:val="24"/>
        </w:rPr>
        <w:t>сердечно-сосудистые болезни (инфаркт и инсульт)</w:t>
      </w:r>
      <w:r>
        <w:rPr>
          <w:rFonts w:ascii="Arial" w:hAnsi="Arial" w:cs="Arial"/>
          <w:color w:val="000000"/>
          <w:sz w:val="24"/>
          <w:szCs w:val="24"/>
        </w:rPr>
        <w:t xml:space="preserve">; </w:t>
      </w:r>
    </w:p>
    <w:p w:rsidR="000829F3"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 xml:space="preserve">- </w:t>
      </w:r>
      <w:r w:rsidRPr="00F97F3D">
        <w:rPr>
          <w:rFonts w:ascii="Arial" w:hAnsi="Arial" w:cs="Arial"/>
          <w:color w:val="000000"/>
          <w:sz w:val="24"/>
          <w:szCs w:val="24"/>
        </w:rPr>
        <w:t>онкологические заболевания</w:t>
      </w:r>
      <w:r>
        <w:rPr>
          <w:rFonts w:ascii="Arial" w:hAnsi="Arial" w:cs="Arial"/>
          <w:color w:val="000000"/>
          <w:sz w:val="24"/>
          <w:szCs w:val="24"/>
        </w:rPr>
        <w:t xml:space="preserve">; </w:t>
      </w:r>
    </w:p>
    <w:p w:rsidR="000829F3"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 xml:space="preserve">- </w:t>
      </w:r>
      <w:r w:rsidRPr="00F97F3D">
        <w:rPr>
          <w:rFonts w:ascii="Arial" w:hAnsi="Arial" w:cs="Arial"/>
          <w:color w:val="000000"/>
          <w:sz w:val="24"/>
          <w:szCs w:val="24"/>
        </w:rPr>
        <w:t>хронические респираторные болезни (хроническая обструктивная болезнь легких и астма)</w:t>
      </w:r>
      <w:r>
        <w:rPr>
          <w:rFonts w:ascii="Arial" w:hAnsi="Arial" w:cs="Arial"/>
          <w:color w:val="000000"/>
          <w:sz w:val="24"/>
          <w:szCs w:val="24"/>
        </w:rPr>
        <w:t>;</w:t>
      </w:r>
    </w:p>
    <w:p w:rsidR="000829F3"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 xml:space="preserve">- </w:t>
      </w:r>
      <w:r w:rsidRPr="00F97F3D">
        <w:rPr>
          <w:rFonts w:ascii="Arial" w:hAnsi="Arial" w:cs="Arial"/>
          <w:color w:val="000000"/>
          <w:sz w:val="24"/>
          <w:szCs w:val="24"/>
        </w:rPr>
        <w:t>диабет.</w:t>
      </w:r>
    </w:p>
    <w:p w:rsidR="000829F3" w:rsidRDefault="000829F3" w:rsidP="000829F3">
      <w:pPr>
        <w:shd w:val="clear" w:color="auto" w:fill="FFFFFF"/>
        <w:spacing w:before="120" w:after="120"/>
        <w:jc w:val="both"/>
        <w:rPr>
          <w:rFonts w:ascii="Arial" w:hAnsi="Arial" w:cs="Arial"/>
          <w:color w:val="000000"/>
          <w:sz w:val="24"/>
          <w:szCs w:val="24"/>
        </w:rPr>
      </w:pPr>
      <w:r w:rsidRPr="003F6941">
        <w:rPr>
          <w:rFonts w:ascii="Arial" w:hAnsi="Arial" w:cs="Arial"/>
          <w:color w:val="000000"/>
          <w:sz w:val="24"/>
          <w:szCs w:val="24"/>
        </w:rPr>
        <w:t xml:space="preserve">Многие </w:t>
      </w:r>
      <w:r>
        <w:rPr>
          <w:rFonts w:ascii="Arial" w:hAnsi="Arial" w:cs="Arial"/>
          <w:color w:val="000000"/>
          <w:sz w:val="24"/>
          <w:szCs w:val="24"/>
        </w:rPr>
        <w:t>из этих болезней</w:t>
      </w:r>
      <w:r w:rsidRPr="003F6941">
        <w:rPr>
          <w:rFonts w:ascii="Arial" w:hAnsi="Arial" w:cs="Arial"/>
          <w:color w:val="000000"/>
          <w:sz w:val="24"/>
          <w:szCs w:val="24"/>
        </w:rPr>
        <w:t xml:space="preserve"> имеют общие факторы риска, перед которыми уязвимы все </w:t>
      </w:r>
      <w:r>
        <w:rPr>
          <w:rFonts w:ascii="Arial" w:hAnsi="Arial" w:cs="Arial"/>
          <w:color w:val="000000"/>
          <w:sz w:val="24"/>
          <w:szCs w:val="24"/>
        </w:rPr>
        <w:t>–</w:t>
      </w:r>
      <w:r w:rsidRPr="003F6941">
        <w:rPr>
          <w:rFonts w:ascii="Arial" w:hAnsi="Arial" w:cs="Arial"/>
          <w:color w:val="000000"/>
          <w:sz w:val="24"/>
          <w:szCs w:val="24"/>
        </w:rPr>
        <w:t xml:space="preserve"> дети, взрослые и пожилые люди</w:t>
      </w:r>
      <w:r>
        <w:rPr>
          <w:rFonts w:ascii="Arial" w:hAnsi="Arial" w:cs="Arial"/>
          <w:color w:val="000000"/>
          <w:sz w:val="24"/>
          <w:szCs w:val="24"/>
        </w:rPr>
        <w:t>. Э</w:t>
      </w:r>
      <w:r w:rsidRPr="003F6941">
        <w:rPr>
          <w:rFonts w:ascii="Arial" w:hAnsi="Arial" w:cs="Arial"/>
          <w:color w:val="000000"/>
          <w:sz w:val="24"/>
          <w:szCs w:val="24"/>
        </w:rPr>
        <w:t xml:space="preserve">то курение, избыточная масса тела, высокий уровень холестерина и сахара </w:t>
      </w:r>
      <w:r>
        <w:rPr>
          <w:rFonts w:ascii="Arial" w:hAnsi="Arial" w:cs="Arial"/>
          <w:color w:val="000000"/>
          <w:sz w:val="24"/>
          <w:szCs w:val="24"/>
        </w:rPr>
        <w:t xml:space="preserve">в </w:t>
      </w:r>
      <w:r w:rsidRPr="003F6941">
        <w:rPr>
          <w:rFonts w:ascii="Arial" w:hAnsi="Arial" w:cs="Arial"/>
          <w:color w:val="000000"/>
          <w:sz w:val="24"/>
          <w:szCs w:val="24"/>
        </w:rPr>
        <w:t>крови, повышенное артериальное давление, употребление алкоголя, низкая физическая активность,психо</w:t>
      </w:r>
      <w:r>
        <w:rPr>
          <w:rFonts w:ascii="Arial" w:hAnsi="Arial" w:cs="Arial"/>
          <w:color w:val="000000"/>
          <w:sz w:val="24"/>
          <w:szCs w:val="24"/>
        </w:rPr>
        <w:t>-</w:t>
      </w:r>
      <w:r w:rsidRPr="003F6941">
        <w:rPr>
          <w:rFonts w:ascii="Arial" w:hAnsi="Arial" w:cs="Arial"/>
          <w:color w:val="000000"/>
          <w:sz w:val="24"/>
          <w:szCs w:val="24"/>
        </w:rPr>
        <w:t>социальные расстройства, экологическое неблагополучие.</w:t>
      </w:r>
    </w:p>
    <w:p w:rsidR="000829F3"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«СОГАЗ-Мед» на постоянной основе информирует застрахованных граждан о необходимости р</w:t>
      </w:r>
      <w:r w:rsidRPr="008A1DCB">
        <w:rPr>
          <w:rFonts w:ascii="Arial" w:hAnsi="Arial" w:cs="Arial"/>
          <w:color w:val="000000"/>
          <w:sz w:val="24"/>
          <w:szCs w:val="24"/>
        </w:rPr>
        <w:t>егулярно</w:t>
      </w:r>
      <w:r>
        <w:rPr>
          <w:rFonts w:ascii="Arial" w:hAnsi="Arial" w:cs="Arial"/>
          <w:color w:val="000000"/>
          <w:sz w:val="24"/>
          <w:szCs w:val="24"/>
        </w:rPr>
        <w:t xml:space="preserve">го </w:t>
      </w:r>
      <w:r w:rsidRPr="008A1DCB">
        <w:rPr>
          <w:rFonts w:ascii="Arial" w:hAnsi="Arial" w:cs="Arial"/>
          <w:color w:val="000000"/>
          <w:sz w:val="24"/>
          <w:szCs w:val="24"/>
        </w:rPr>
        <w:t>прохождени</w:t>
      </w:r>
      <w:r>
        <w:rPr>
          <w:rFonts w:ascii="Arial" w:hAnsi="Arial" w:cs="Arial"/>
          <w:color w:val="000000"/>
          <w:sz w:val="24"/>
          <w:szCs w:val="24"/>
        </w:rPr>
        <w:t xml:space="preserve">я </w:t>
      </w:r>
      <w:r w:rsidRPr="008A1DCB">
        <w:rPr>
          <w:rFonts w:ascii="Arial" w:hAnsi="Arial" w:cs="Arial"/>
          <w:color w:val="000000"/>
          <w:sz w:val="24"/>
          <w:szCs w:val="24"/>
        </w:rPr>
        <w:t>профилактических медицинских мероприятий</w:t>
      </w:r>
      <w:r>
        <w:rPr>
          <w:rFonts w:ascii="Arial" w:hAnsi="Arial" w:cs="Arial"/>
          <w:color w:val="000000"/>
          <w:sz w:val="24"/>
          <w:szCs w:val="24"/>
        </w:rPr>
        <w:t xml:space="preserve">, которые позволяют </w:t>
      </w:r>
      <w:r w:rsidRPr="008A1DCB">
        <w:rPr>
          <w:rFonts w:ascii="Arial" w:hAnsi="Arial" w:cs="Arial"/>
          <w:color w:val="000000"/>
          <w:sz w:val="24"/>
          <w:szCs w:val="24"/>
        </w:rPr>
        <w:t>предупредить развитие многих</w:t>
      </w:r>
      <w:r w:rsidRPr="003F6941">
        <w:rPr>
          <w:rFonts w:ascii="Arial" w:hAnsi="Arial" w:cs="Arial"/>
          <w:color w:val="000000"/>
          <w:sz w:val="24"/>
          <w:szCs w:val="24"/>
        </w:rPr>
        <w:t>неинфекционны</w:t>
      </w:r>
      <w:r>
        <w:rPr>
          <w:rFonts w:ascii="Arial" w:hAnsi="Arial" w:cs="Arial"/>
          <w:color w:val="000000"/>
          <w:sz w:val="24"/>
          <w:szCs w:val="24"/>
        </w:rPr>
        <w:t xml:space="preserve">х </w:t>
      </w:r>
      <w:r w:rsidRPr="008A1DCB">
        <w:rPr>
          <w:rFonts w:ascii="Arial" w:hAnsi="Arial" w:cs="Arial"/>
          <w:color w:val="000000"/>
          <w:sz w:val="24"/>
          <w:szCs w:val="24"/>
        </w:rPr>
        <w:t xml:space="preserve">заболеваний на ранней стадии их развития. </w:t>
      </w:r>
    </w:p>
    <w:p w:rsidR="000829F3" w:rsidRDefault="000829F3" w:rsidP="000829F3">
      <w:pPr>
        <w:shd w:val="clear" w:color="auto" w:fill="FFFFFF"/>
        <w:spacing w:before="120" w:after="120"/>
        <w:jc w:val="both"/>
        <w:rPr>
          <w:rFonts w:ascii="Arial" w:hAnsi="Arial" w:cs="Arial"/>
          <w:color w:val="000000"/>
          <w:sz w:val="24"/>
          <w:szCs w:val="24"/>
        </w:rPr>
      </w:pPr>
      <w:r w:rsidRPr="008A1DCB">
        <w:rPr>
          <w:rFonts w:ascii="Arial" w:hAnsi="Arial" w:cs="Arial"/>
          <w:color w:val="000000"/>
          <w:sz w:val="24"/>
          <w:szCs w:val="24"/>
        </w:rPr>
        <w:t xml:space="preserve">В настоящее время </w:t>
      </w:r>
      <w:r>
        <w:rPr>
          <w:rFonts w:ascii="Arial" w:hAnsi="Arial" w:cs="Arial"/>
          <w:color w:val="000000"/>
          <w:sz w:val="24"/>
          <w:szCs w:val="24"/>
        </w:rPr>
        <w:t xml:space="preserve">компания </w:t>
      </w:r>
      <w:r w:rsidRPr="008A1DCB">
        <w:rPr>
          <w:rFonts w:ascii="Arial" w:hAnsi="Arial" w:cs="Arial"/>
          <w:color w:val="000000"/>
          <w:sz w:val="24"/>
          <w:szCs w:val="24"/>
        </w:rPr>
        <w:t>активно приглашает застрахованных граждан для прохождения диспансеризации</w:t>
      </w:r>
      <w:r>
        <w:rPr>
          <w:rFonts w:ascii="Arial" w:hAnsi="Arial" w:cs="Arial"/>
          <w:color w:val="000000"/>
          <w:sz w:val="24"/>
          <w:szCs w:val="24"/>
        </w:rPr>
        <w:t xml:space="preserve">, углубленной диспансеризации после перенесенного </w:t>
      </w:r>
      <w:r>
        <w:rPr>
          <w:rFonts w:ascii="Arial" w:hAnsi="Arial" w:cs="Arial"/>
          <w:color w:val="000000"/>
          <w:sz w:val="24"/>
          <w:szCs w:val="24"/>
          <w:lang w:val="en-US"/>
        </w:rPr>
        <w:t>COVID</w:t>
      </w:r>
      <w:r w:rsidRPr="005204F4">
        <w:rPr>
          <w:rFonts w:ascii="Arial" w:hAnsi="Arial" w:cs="Arial"/>
          <w:color w:val="000000"/>
          <w:sz w:val="24"/>
          <w:szCs w:val="24"/>
        </w:rPr>
        <w:t>-19</w:t>
      </w:r>
      <w:r>
        <w:rPr>
          <w:rFonts w:ascii="Arial" w:hAnsi="Arial" w:cs="Arial"/>
          <w:color w:val="000000"/>
          <w:sz w:val="24"/>
          <w:szCs w:val="24"/>
        </w:rPr>
        <w:t>, профилактических осмотров</w:t>
      </w:r>
      <w:r w:rsidRPr="008A1DCB">
        <w:rPr>
          <w:rFonts w:ascii="Arial" w:hAnsi="Arial" w:cs="Arial"/>
          <w:color w:val="000000"/>
          <w:sz w:val="24"/>
          <w:szCs w:val="24"/>
        </w:rPr>
        <w:t xml:space="preserve"> и напоминает о диспансерном учете. </w:t>
      </w:r>
    </w:p>
    <w:p w:rsidR="000829F3" w:rsidRPr="00193E48" w:rsidRDefault="000829F3" w:rsidP="000829F3">
      <w:pPr>
        <w:shd w:val="clear" w:color="auto" w:fill="FFFFFF"/>
        <w:spacing w:before="120" w:after="120"/>
        <w:jc w:val="both"/>
        <w:rPr>
          <w:rFonts w:ascii="Arial" w:hAnsi="Arial" w:cs="Arial"/>
          <w:color w:val="000000"/>
          <w:sz w:val="24"/>
          <w:szCs w:val="24"/>
        </w:rPr>
      </w:pPr>
      <w:r>
        <w:rPr>
          <w:rFonts w:ascii="Arial" w:hAnsi="Arial" w:cs="Arial"/>
          <w:color w:val="000000"/>
          <w:sz w:val="24"/>
          <w:szCs w:val="24"/>
        </w:rPr>
        <w:t>Как и прежде</w:t>
      </w:r>
      <w:r w:rsidRPr="005204F4">
        <w:rPr>
          <w:rFonts w:ascii="Arial" w:hAnsi="Arial" w:cs="Arial"/>
          <w:color w:val="000000"/>
          <w:sz w:val="24"/>
          <w:szCs w:val="24"/>
        </w:rPr>
        <w:t xml:space="preserve"> бесплатную диспансеризацию могут пройти застрахованные в системе ОМС с 18 до 39 лет каждые три года и с 40 лет </w:t>
      </w:r>
      <w:r>
        <w:rPr>
          <w:rFonts w:ascii="Arial" w:hAnsi="Arial" w:cs="Arial"/>
          <w:color w:val="000000"/>
          <w:sz w:val="24"/>
          <w:szCs w:val="24"/>
        </w:rPr>
        <w:t>–</w:t>
      </w:r>
      <w:r w:rsidRPr="005204F4">
        <w:rPr>
          <w:rFonts w:ascii="Arial" w:hAnsi="Arial" w:cs="Arial"/>
          <w:color w:val="000000"/>
          <w:sz w:val="24"/>
          <w:szCs w:val="24"/>
        </w:rPr>
        <w:t>ежегодно. Профилактический медицинский осмотр можно пройти раз в год с 18 лет.</w:t>
      </w:r>
      <w:r w:rsidRPr="008A1DCB">
        <w:rPr>
          <w:rFonts w:ascii="Arial" w:hAnsi="Arial" w:cs="Arial"/>
          <w:color w:val="000000"/>
          <w:sz w:val="24"/>
          <w:szCs w:val="24"/>
        </w:rPr>
        <w:t xml:space="preserve">Для этого </w:t>
      </w:r>
      <w:r>
        <w:rPr>
          <w:rFonts w:ascii="Arial" w:hAnsi="Arial" w:cs="Arial"/>
          <w:color w:val="000000"/>
          <w:sz w:val="24"/>
          <w:szCs w:val="24"/>
        </w:rPr>
        <w:t>достаточно</w:t>
      </w:r>
      <w:r w:rsidRPr="008A1DCB">
        <w:rPr>
          <w:rFonts w:ascii="Arial" w:hAnsi="Arial" w:cs="Arial"/>
          <w:color w:val="000000"/>
          <w:sz w:val="24"/>
          <w:szCs w:val="24"/>
        </w:rPr>
        <w:t xml:space="preserve"> лично прийти с паспортом и полисом ОМС в поликлинику, к которой прикреплен</w:t>
      </w:r>
      <w:r>
        <w:rPr>
          <w:rFonts w:ascii="Arial" w:hAnsi="Arial" w:cs="Arial"/>
          <w:color w:val="000000"/>
          <w:sz w:val="24"/>
          <w:szCs w:val="24"/>
        </w:rPr>
        <w:t>ы застрахованные.</w:t>
      </w:r>
    </w:p>
    <w:p w:rsidR="000829F3" w:rsidRPr="00193E48" w:rsidRDefault="000829F3" w:rsidP="000829F3">
      <w:pPr>
        <w:shd w:val="clear" w:color="auto" w:fill="FFFFFF"/>
        <w:spacing w:before="120" w:after="120"/>
        <w:jc w:val="both"/>
        <w:rPr>
          <w:rFonts w:ascii="Arial" w:hAnsi="Arial" w:cs="Arial"/>
          <w:color w:val="000000"/>
          <w:sz w:val="24"/>
          <w:szCs w:val="24"/>
        </w:rPr>
      </w:pPr>
      <w:r w:rsidRPr="00193E48">
        <w:rPr>
          <w:rFonts w:ascii="Arial" w:hAnsi="Arial" w:cs="Arial"/>
          <w:color w:val="000000"/>
          <w:sz w:val="24"/>
          <w:szCs w:val="24"/>
        </w:rPr>
        <w:t>Наиболее часто были зарегистрированы следующие впервые выявленные группы заболеваний:</w:t>
      </w:r>
    </w:p>
    <w:p w:rsidR="000829F3" w:rsidRPr="00193E48" w:rsidRDefault="000829F3" w:rsidP="000829F3">
      <w:pPr>
        <w:shd w:val="clear" w:color="auto" w:fill="FFFFFF"/>
        <w:spacing w:before="120" w:after="120"/>
        <w:jc w:val="both"/>
        <w:rPr>
          <w:rFonts w:ascii="Arial" w:hAnsi="Arial" w:cs="Arial"/>
          <w:color w:val="000000"/>
          <w:sz w:val="24"/>
          <w:szCs w:val="24"/>
        </w:rPr>
      </w:pPr>
      <w:r w:rsidRPr="00193E48">
        <w:rPr>
          <w:rFonts w:ascii="Arial" w:hAnsi="Arial" w:cs="Arial"/>
          <w:color w:val="000000"/>
          <w:sz w:val="24"/>
          <w:szCs w:val="24"/>
        </w:rPr>
        <w:t>- болезни системы кровообращения (ишемическая болезнь сердца, артериальная гипертензия, цереброваскулярные болезни);</w:t>
      </w:r>
    </w:p>
    <w:p w:rsidR="000829F3" w:rsidRPr="00193E48" w:rsidRDefault="000829F3" w:rsidP="000829F3">
      <w:pPr>
        <w:shd w:val="clear" w:color="auto" w:fill="FFFFFF"/>
        <w:spacing w:before="120" w:after="120"/>
        <w:jc w:val="both"/>
        <w:rPr>
          <w:rFonts w:ascii="Arial" w:hAnsi="Arial" w:cs="Arial"/>
          <w:color w:val="000000"/>
          <w:sz w:val="24"/>
          <w:szCs w:val="24"/>
        </w:rPr>
      </w:pPr>
      <w:r w:rsidRPr="00193E48">
        <w:rPr>
          <w:rFonts w:ascii="Arial" w:hAnsi="Arial" w:cs="Arial"/>
          <w:color w:val="000000"/>
          <w:sz w:val="24"/>
          <w:szCs w:val="24"/>
        </w:rPr>
        <w:t>-болезни эндокринной системы (сахарный диабет, болезни щитовидной железы, ожирение);</w:t>
      </w:r>
    </w:p>
    <w:p w:rsidR="000829F3" w:rsidRPr="00193E48" w:rsidRDefault="000829F3" w:rsidP="000829F3">
      <w:pPr>
        <w:shd w:val="clear" w:color="auto" w:fill="FFFFFF"/>
        <w:spacing w:before="120" w:after="120"/>
        <w:jc w:val="both"/>
        <w:rPr>
          <w:rFonts w:ascii="Arial" w:hAnsi="Arial" w:cs="Arial"/>
          <w:color w:val="000000"/>
          <w:sz w:val="24"/>
          <w:szCs w:val="24"/>
        </w:rPr>
      </w:pPr>
      <w:r w:rsidRPr="00193E48">
        <w:rPr>
          <w:rFonts w:ascii="Arial" w:hAnsi="Arial" w:cs="Arial"/>
          <w:color w:val="000000"/>
          <w:sz w:val="24"/>
          <w:szCs w:val="24"/>
        </w:rPr>
        <w:lastRenderedPageBreak/>
        <w:t>- болезни органов пищеварения (хронический гастрит, хронический дуоденит).</w:t>
      </w:r>
    </w:p>
    <w:p w:rsidR="000829F3" w:rsidRPr="008A1DCB" w:rsidRDefault="000829F3" w:rsidP="000829F3">
      <w:pPr>
        <w:shd w:val="clear" w:color="auto" w:fill="FFFFFF"/>
        <w:spacing w:before="120" w:after="120"/>
        <w:jc w:val="both"/>
        <w:rPr>
          <w:rFonts w:ascii="Arial" w:hAnsi="Arial" w:cs="Arial"/>
          <w:color w:val="000000"/>
          <w:sz w:val="24"/>
          <w:szCs w:val="24"/>
        </w:rPr>
      </w:pPr>
      <w:r w:rsidRPr="00E16B7D">
        <w:rPr>
          <w:rFonts w:ascii="Arial" w:hAnsi="Arial" w:cs="Arial"/>
          <w:color w:val="000000"/>
          <w:sz w:val="24"/>
          <w:szCs w:val="24"/>
        </w:rPr>
        <w:t xml:space="preserve">Если </w:t>
      </w:r>
      <w:r>
        <w:rPr>
          <w:rFonts w:ascii="Arial" w:hAnsi="Arial" w:cs="Arial"/>
          <w:color w:val="000000"/>
          <w:sz w:val="24"/>
          <w:szCs w:val="24"/>
        </w:rPr>
        <w:t>в</w:t>
      </w:r>
      <w:r w:rsidRPr="00E16B7D">
        <w:rPr>
          <w:rFonts w:ascii="Arial" w:hAnsi="Arial" w:cs="Arial"/>
          <w:color w:val="000000"/>
          <w:sz w:val="24"/>
          <w:szCs w:val="24"/>
        </w:rPr>
        <w:t xml:space="preserve">ы застрахованы в компании «СОГАЗ-Мед» и у </w:t>
      </w:r>
      <w:r>
        <w:rPr>
          <w:rFonts w:ascii="Arial" w:hAnsi="Arial" w:cs="Arial"/>
          <w:color w:val="000000"/>
          <w:sz w:val="24"/>
          <w:szCs w:val="24"/>
        </w:rPr>
        <w:t>в</w:t>
      </w:r>
      <w:r w:rsidRPr="00E16B7D">
        <w:rPr>
          <w:rFonts w:ascii="Arial" w:hAnsi="Arial" w:cs="Arial"/>
          <w:color w:val="000000"/>
          <w:sz w:val="24"/>
          <w:szCs w:val="24"/>
        </w:rPr>
        <w:t xml:space="preserve">ас возникли вопросы, связанные с получением медицинской помощи в системе ОМС или качеством оказания медицинских услуг, обращайтесь в </w:t>
      </w:r>
      <w:r>
        <w:rPr>
          <w:rFonts w:ascii="Arial" w:hAnsi="Arial" w:cs="Arial"/>
          <w:color w:val="000000"/>
          <w:sz w:val="24"/>
          <w:szCs w:val="24"/>
        </w:rPr>
        <w:t>«</w:t>
      </w:r>
      <w:r w:rsidRPr="00E16B7D">
        <w:rPr>
          <w:rFonts w:ascii="Arial" w:hAnsi="Arial" w:cs="Arial"/>
          <w:color w:val="000000"/>
          <w:sz w:val="24"/>
          <w:szCs w:val="24"/>
        </w:rPr>
        <w:t>СОГАЗ-Мед</w:t>
      </w:r>
      <w:r>
        <w:rPr>
          <w:rFonts w:ascii="Arial" w:hAnsi="Arial" w:cs="Arial"/>
          <w:color w:val="000000"/>
          <w:sz w:val="24"/>
          <w:szCs w:val="24"/>
        </w:rPr>
        <w:t>»</w:t>
      </w:r>
      <w:r w:rsidRPr="00E16B7D">
        <w:rPr>
          <w:rFonts w:ascii="Arial" w:hAnsi="Arial" w:cs="Arial"/>
          <w:color w:val="000000"/>
          <w:sz w:val="24"/>
          <w:szCs w:val="24"/>
        </w:rPr>
        <w:t xml:space="preserve"> по круглосуточному телефону контакт-центра 8-800-100-07-02 (звонок по России бесплатный). Подробная информация на сайте</w:t>
      </w:r>
      <w:hyperlink r:id="rId10" w:history="1">
        <w:r w:rsidRPr="00E16B7D">
          <w:rPr>
            <w:rFonts w:ascii="Arial" w:hAnsi="Arial" w:cs="Arial"/>
            <w:color w:val="000000"/>
            <w:sz w:val="24"/>
            <w:szCs w:val="24"/>
          </w:rPr>
          <w:t>sogaz-med.ru</w:t>
        </w:r>
      </w:hyperlink>
      <w:r w:rsidRPr="00E16B7D">
        <w:rPr>
          <w:rFonts w:ascii="Arial" w:hAnsi="Arial" w:cs="Arial"/>
          <w:color w:val="000000"/>
          <w:sz w:val="24"/>
          <w:szCs w:val="24"/>
        </w:rPr>
        <w:t>.</w:t>
      </w:r>
    </w:p>
    <w:p w:rsidR="000829F3" w:rsidRDefault="000829F3" w:rsidP="000829F3">
      <w:pPr>
        <w:jc w:val="both"/>
        <w:rPr>
          <w:rFonts w:ascii="Arial" w:hAnsi="Arial" w:cs="Arial"/>
          <w:b/>
        </w:rPr>
      </w:pPr>
      <w:r>
        <w:rPr>
          <w:rFonts w:ascii="Arial" w:hAnsi="Arial" w:cs="Arial"/>
          <w:b/>
        </w:rPr>
        <w:t>Справка о компании:</w:t>
      </w:r>
    </w:p>
    <w:p w:rsidR="000829F3" w:rsidRDefault="000829F3" w:rsidP="000829F3">
      <w:pPr>
        <w:jc w:val="both"/>
        <w:rPr>
          <w:rFonts w:ascii="Arial" w:hAnsi="Arial" w:cs="Arial"/>
        </w:rPr>
      </w:pPr>
      <w:r>
        <w:rPr>
          <w:rFonts w:ascii="Arial" w:hAnsi="Arial" w:cs="Arial"/>
        </w:rPr>
        <w:t xml:space="preserve">Страховая компания «СОГАЗ-Мед»— лидер системы ОМС. 44 млн человек, проживающих в 56 регионах РФ и г. Байконур, являются нашими застрахованными. 25 лет успешной работы позволяют на высоком уровне контролировать качество медицинского обслуживания и восстанавливать нарушенные права граждан.  </w:t>
      </w:r>
    </w:p>
    <w:p w:rsidR="000829F3" w:rsidRPr="00124199" w:rsidRDefault="000829F3" w:rsidP="000829F3">
      <w:pPr>
        <w:rPr>
          <w:rFonts w:ascii="Arial" w:hAnsi="Arial" w:cs="Arial"/>
          <w:sz w:val="24"/>
          <w:szCs w:val="24"/>
        </w:rPr>
      </w:pPr>
    </w:p>
    <w:p w:rsidR="00CB54B0" w:rsidRDefault="00CB54B0" w:rsidP="00CB54B0">
      <w:pPr>
        <w:shd w:val="clear" w:color="auto" w:fill="FFFFFF"/>
        <w:spacing w:line="360" w:lineRule="atLeast"/>
        <w:jc w:val="both"/>
        <w:textAlignment w:val="baseline"/>
        <w:rPr>
          <w:rFonts w:ascii="Arial" w:hAnsi="Arial" w:cs="Arial"/>
          <w:b/>
        </w:rPr>
      </w:pPr>
    </w:p>
    <w:p w:rsidR="00CB54B0" w:rsidRDefault="00CB54B0" w:rsidP="00CB54B0">
      <w:pPr>
        <w:shd w:val="clear" w:color="auto" w:fill="FFFFFF"/>
        <w:spacing w:line="360" w:lineRule="atLeast"/>
        <w:jc w:val="both"/>
        <w:textAlignment w:val="baseline"/>
        <w:rPr>
          <w:rFonts w:ascii="Arial" w:hAnsi="Arial" w:cs="Arial"/>
        </w:rPr>
      </w:pPr>
    </w:p>
    <w:p w:rsidR="00CB54B0" w:rsidRPr="00F42AD1" w:rsidRDefault="00CB54B0" w:rsidP="00CB54B0">
      <w:pPr>
        <w:shd w:val="clear" w:color="auto" w:fill="FFFFFF"/>
        <w:spacing w:line="360" w:lineRule="atLeast"/>
        <w:jc w:val="both"/>
        <w:textAlignment w:val="baseline"/>
        <w:rPr>
          <w:rFonts w:ascii="Arial" w:hAnsi="Arial" w:cs="Arial"/>
        </w:rPr>
      </w:pPr>
    </w:p>
    <w:p w:rsidR="00CB54B0" w:rsidRPr="00D4690C" w:rsidRDefault="00CB54B0" w:rsidP="00CB54B0">
      <w:pPr>
        <w:shd w:val="clear" w:color="auto" w:fill="FFFFFF"/>
        <w:spacing w:line="360" w:lineRule="atLeast"/>
        <w:jc w:val="both"/>
        <w:textAlignment w:val="baseline"/>
        <w:rPr>
          <w:rFonts w:ascii="Arial" w:hAnsi="Arial" w:cs="Arial"/>
        </w:rPr>
      </w:pPr>
      <w:bookmarkStart w:id="0" w:name="_GoBack"/>
      <w:bookmarkEnd w:id="0"/>
    </w:p>
    <w:p w:rsidR="00CB54B0" w:rsidRDefault="00CB54B0" w:rsidP="00CB54B0">
      <w:pPr>
        <w:rPr>
          <w:noProof/>
          <w:szCs w:val="28"/>
        </w:rPr>
      </w:pPr>
    </w:p>
    <w:p w:rsidR="00312E13" w:rsidRPr="009D698D" w:rsidRDefault="00312E13" w:rsidP="00821EF5">
      <w:pPr>
        <w:rPr>
          <w:sz w:val="28"/>
          <w:szCs w:val="28"/>
        </w:rPr>
      </w:pPr>
    </w:p>
    <w:p w:rsidR="00821EF5" w:rsidRPr="009D698D" w:rsidRDefault="00821EF5" w:rsidP="00821EF5">
      <w:pPr>
        <w:rPr>
          <w:sz w:val="28"/>
          <w:szCs w:val="28"/>
        </w:rPr>
      </w:pPr>
    </w:p>
    <w:p w:rsidR="00821EF5" w:rsidRPr="009D698D" w:rsidRDefault="00821EF5" w:rsidP="00821EF5">
      <w:pPr>
        <w:rPr>
          <w:sz w:val="28"/>
          <w:szCs w:val="28"/>
        </w:rPr>
      </w:pPr>
    </w:p>
    <w:p w:rsidR="00821EF5" w:rsidRPr="009D698D" w:rsidRDefault="00821EF5" w:rsidP="00821EF5">
      <w:pPr>
        <w:rPr>
          <w:sz w:val="28"/>
          <w:szCs w:val="28"/>
        </w:rPr>
      </w:pPr>
    </w:p>
    <w:p w:rsidR="00821EF5" w:rsidRDefault="00821EF5" w:rsidP="00821EF5">
      <w:pPr>
        <w:rPr>
          <w:sz w:val="28"/>
          <w:szCs w:val="28"/>
        </w:rPr>
      </w:pPr>
    </w:p>
    <w:p w:rsidR="00821EF5" w:rsidRDefault="00821EF5" w:rsidP="00821EF5">
      <w:pPr>
        <w:rPr>
          <w:sz w:val="28"/>
          <w:szCs w:val="28"/>
        </w:rPr>
      </w:pPr>
    </w:p>
    <w:p w:rsidR="00821EF5" w:rsidRDefault="00821EF5" w:rsidP="00821EF5">
      <w:pPr>
        <w:rPr>
          <w:sz w:val="28"/>
          <w:szCs w:val="28"/>
        </w:rPr>
      </w:pPr>
    </w:p>
    <w:p w:rsidR="00821EF5" w:rsidRDefault="00821EF5" w:rsidP="00821EF5"/>
    <w:p w:rsidR="00954F24" w:rsidRDefault="00954F24" w:rsidP="00954F24">
      <w:pPr>
        <w:jc w:val="center"/>
        <w:rPr>
          <w:sz w:val="28"/>
          <w:szCs w:val="28"/>
        </w:rPr>
      </w:pPr>
    </w:p>
    <w:p w:rsidR="00954F24" w:rsidRDefault="00954F24" w:rsidP="00954F24">
      <w:pPr>
        <w:jc w:val="center"/>
        <w:rPr>
          <w:sz w:val="28"/>
          <w:szCs w:val="28"/>
        </w:rPr>
      </w:pPr>
    </w:p>
    <w:p w:rsidR="000E0033" w:rsidRDefault="000E0033">
      <w:pPr>
        <w:rPr>
          <w:sz w:val="22"/>
          <w:szCs w:val="22"/>
        </w:rPr>
      </w:pPr>
    </w:p>
    <w:tbl>
      <w:tblPr>
        <w:tblpPr w:leftFromText="180" w:rightFromText="180" w:vertAnchor="page" w:horzAnchor="page" w:tblpX="1" w:tblpY="5225"/>
        <w:tblW w:w="14786" w:type="dxa"/>
        <w:tblLook w:val="01E0"/>
      </w:tblPr>
      <w:tblGrid>
        <w:gridCol w:w="7393"/>
        <w:gridCol w:w="7393"/>
      </w:tblGrid>
      <w:tr w:rsidR="008A39D9" w:rsidTr="00312E13">
        <w:trPr>
          <w:trHeight w:val="3404"/>
        </w:trPr>
        <w:tc>
          <w:tcPr>
            <w:tcW w:w="7393" w:type="dxa"/>
          </w:tcPr>
          <w:p w:rsidR="008A39D9" w:rsidRDefault="008A39D9" w:rsidP="00312E13">
            <w:pPr>
              <w:spacing w:line="276" w:lineRule="auto"/>
              <w:jc w:val="center"/>
              <w:rPr>
                <w:rFonts w:ascii="Calibri" w:hAnsi="Calibri"/>
                <w:b/>
                <w:sz w:val="28"/>
                <w:szCs w:val="28"/>
              </w:rPr>
            </w:pPr>
          </w:p>
          <w:p w:rsidR="008A39D9" w:rsidRDefault="000829F3" w:rsidP="000829F3">
            <w:pPr>
              <w:tabs>
                <w:tab w:val="left" w:pos="2110"/>
              </w:tabs>
              <w:spacing w:line="276" w:lineRule="auto"/>
              <w:rPr>
                <w:rFonts w:ascii="Calibri" w:hAnsi="Calibri"/>
                <w:b/>
                <w:sz w:val="28"/>
                <w:szCs w:val="28"/>
              </w:rPr>
            </w:pPr>
            <w:r>
              <w:rPr>
                <w:rFonts w:ascii="Calibri" w:hAnsi="Calibri"/>
                <w:b/>
                <w:sz w:val="28"/>
                <w:szCs w:val="28"/>
              </w:rPr>
              <w:tab/>
            </w:r>
          </w:p>
          <w:p w:rsidR="000829F3" w:rsidRDefault="000829F3" w:rsidP="000829F3">
            <w:pPr>
              <w:tabs>
                <w:tab w:val="left" w:pos="2110"/>
              </w:tabs>
              <w:spacing w:line="276" w:lineRule="auto"/>
              <w:rPr>
                <w:rFonts w:ascii="Calibri" w:hAnsi="Calibri"/>
                <w:b/>
                <w:sz w:val="28"/>
                <w:szCs w:val="28"/>
              </w:rPr>
            </w:pPr>
          </w:p>
          <w:p w:rsidR="000829F3" w:rsidRDefault="000829F3" w:rsidP="000829F3">
            <w:pPr>
              <w:tabs>
                <w:tab w:val="left" w:pos="2110"/>
              </w:tabs>
              <w:spacing w:line="276" w:lineRule="auto"/>
              <w:rPr>
                <w:rFonts w:ascii="Calibri" w:hAnsi="Calibri"/>
                <w:b/>
                <w:sz w:val="28"/>
                <w:szCs w:val="28"/>
              </w:rPr>
            </w:pPr>
          </w:p>
          <w:p w:rsidR="000829F3" w:rsidRDefault="000829F3" w:rsidP="000829F3">
            <w:pPr>
              <w:tabs>
                <w:tab w:val="left" w:pos="2110"/>
              </w:tabs>
              <w:spacing w:line="276" w:lineRule="auto"/>
              <w:rPr>
                <w:rFonts w:ascii="Calibri" w:hAnsi="Calibri"/>
                <w:b/>
                <w:sz w:val="28"/>
                <w:szCs w:val="28"/>
              </w:rPr>
            </w:pPr>
          </w:p>
          <w:p w:rsidR="008A39D9" w:rsidRDefault="008A39D9" w:rsidP="00312E13">
            <w:pPr>
              <w:spacing w:line="276" w:lineRule="auto"/>
              <w:rPr>
                <w:rFonts w:ascii="Calibri" w:hAnsi="Calibri"/>
                <w:b/>
                <w:sz w:val="28"/>
                <w:szCs w:val="28"/>
              </w:rPr>
            </w:pPr>
          </w:p>
          <w:p w:rsidR="008A39D9" w:rsidRDefault="008A39D9" w:rsidP="00312E13">
            <w:pPr>
              <w:spacing w:line="276" w:lineRule="auto"/>
              <w:rPr>
                <w:rFonts w:ascii="Calibri" w:hAnsi="Calibri"/>
                <w:sz w:val="28"/>
                <w:szCs w:val="28"/>
              </w:rPr>
            </w:pPr>
            <w:r>
              <w:rPr>
                <w:rFonts w:ascii="Calibri" w:hAnsi="Calibri"/>
                <w:b/>
                <w:sz w:val="28"/>
                <w:szCs w:val="28"/>
              </w:rPr>
              <w:t xml:space="preserve">                 Адресс редакции</w:t>
            </w:r>
            <w:r>
              <w:rPr>
                <w:rFonts w:ascii="Calibri" w:hAnsi="Calibri"/>
                <w:sz w:val="28"/>
                <w:szCs w:val="28"/>
              </w:rPr>
              <w:t>:</w:t>
            </w:r>
          </w:p>
          <w:p w:rsidR="008A39D9" w:rsidRDefault="008A39D9" w:rsidP="00312E13">
            <w:pPr>
              <w:spacing w:line="276" w:lineRule="auto"/>
              <w:rPr>
                <w:rFonts w:ascii="Calibri" w:hAnsi="Calibri"/>
                <w:sz w:val="28"/>
                <w:szCs w:val="28"/>
              </w:rPr>
            </w:pPr>
            <w:r>
              <w:rPr>
                <w:rFonts w:ascii="Calibri" w:hAnsi="Calibri"/>
                <w:sz w:val="28"/>
                <w:szCs w:val="28"/>
              </w:rPr>
              <w:t xml:space="preserve">         174531 Новгородская область</w:t>
            </w:r>
          </w:p>
          <w:p w:rsidR="008A39D9" w:rsidRDefault="008A39D9" w:rsidP="00312E13">
            <w:pPr>
              <w:spacing w:line="276" w:lineRule="auto"/>
              <w:rPr>
                <w:rFonts w:ascii="Calibri" w:hAnsi="Calibri"/>
                <w:sz w:val="28"/>
                <w:szCs w:val="28"/>
              </w:rPr>
            </w:pPr>
            <w:r>
              <w:rPr>
                <w:rFonts w:ascii="Calibri" w:hAnsi="Calibri"/>
                <w:sz w:val="28"/>
                <w:szCs w:val="28"/>
              </w:rPr>
              <w:t xml:space="preserve">         Пестовский район д.Вятка</w:t>
            </w:r>
          </w:p>
          <w:p w:rsidR="008A39D9" w:rsidRDefault="008A39D9" w:rsidP="00312E13">
            <w:pPr>
              <w:spacing w:line="276" w:lineRule="auto"/>
              <w:rPr>
                <w:rFonts w:ascii="Calibri" w:hAnsi="Calibri"/>
                <w:sz w:val="28"/>
                <w:szCs w:val="28"/>
              </w:rPr>
            </w:pPr>
            <w:r>
              <w:rPr>
                <w:rFonts w:ascii="Calibri" w:hAnsi="Calibri"/>
                <w:sz w:val="28"/>
                <w:szCs w:val="28"/>
              </w:rPr>
              <w:t xml:space="preserve">         ул.Соловьёва дом 42</w:t>
            </w:r>
          </w:p>
          <w:p w:rsidR="00312E13" w:rsidRDefault="00312E13" w:rsidP="00312E13">
            <w:pPr>
              <w:spacing w:line="276" w:lineRule="auto"/>
              <w:rPr>
                <w:rFonts w:ascii="Calibri" w:hAnsi="Calibri"/>
                <w:b/>
                <w:sz w:val="28"/>
                <w:szCs w:val="28"/>
              </w:rPr>
            </w:pPr>
            <w:r>
              <w:rPr>
                <w:rFonts w:ascii="Calibri" w:hAnsi="Calibri"/>
                <w:b/>
                <w:sz w:val="28"/>
                <w:szCs w:val="28"/>
              </w:rPr>
              <w:t xml:space="preserve">         </w:t>
            </w:r>
            <w:r w:rsidR="008A39D9">
              <w:rPr>
                <w:rFonts w:ascii="Calibri" w:hAnsi="Calibri"/>
                <w:b/>
                <w:sz w:val="28"/>
                <w:szCs w:val="28"/>
              </w:rPr>
              <w:t>В Интернете:</w:t>
            </w:r>
          </w:p>
          <w:p w:rsidR="008A39D9" w:rsidRDefault="00312E13" w:rsidP="00312E13">
            <w:pPr>
              <w:spacing w:line="276" w:lineRule="auto"/>
              <w:rPr>
                <w:rFonts w:ascii="Calibri" w:hAnsi="Calibri"/>
                <w:b/>
                <w:sz w:val="28"/>
                <w:szCs w:val="28"/>
              </w:rPr>
            </w:pPr>
            <w:r>
              <w:rPr>
                <w:rFonts w:ascii="Calibri" w:hAnsi="Calibri"/>
                <w:b/>
                <w:sz w:val="28"/>
                <w:szCs w:val="28"/>
              </w:rPr>
              <w:t xml:space="preserve">         </w:t>
            </w:r>
            <w:r w:rsidR="008A39D9">
              <w:rPr>
                <w:rFonts w:ascii="Calibri" w:hAnsi="Calibri"/>
                <w:b/>
                <w:sz w:val="28"/>
                <w:szCs w:val="28"/>
              </w:rPr>
              <w:t>adm.vjatka@</w:t>
            </w:r>
            <w:r w:rsidR="008A39D9">
              <w:rPr>
                <w:rFonts w:ascii="Calibri" w:hAnsi="Calibri"/>
                <w:b/>
                <w:sz w:val="28"/>
                <w:szCs w:val="28"/>
                <w:lang w:val="en-US"/>
              </w:rPr>
              <w:t>yandex</w:t>
            </w:r>
            <w:r w:rsidR="008A39D9">
              <w:rPr>
                <w:rFonts w:ascii="Calibri" w:hAnsi="Calibri"/>
                <w:b/>
                <w:sz w:val="28"/>
                <w:szCs w:val="28"/>
              </w:rPr>
              <w:t>.</w:t>
            </w:r>
            <w:r w:rsidR="008A39D9">
              <w:rPr>
                <w:rFonts w:ascii="Calibri" w:hAnsi="Calibri"/>
                <w:b/>
                <w:sz w:val="28"/>
                <w:szCs w:val="28"/>
                <w:lang w:val="en-US"/>
              </w:rPr>
              <w:t>ru</w:t>
            </w:r>
          </w:p>
          <w:p w:rsidR="008A39D9" w:rsidRDefault="008A39D9" w:rsidP="00312E13">
            <w:pPr>
              <w:spacing w:line="276" w:lineRule="auto"/>
              <w:rPr>
                <w:rFonts w:ascii="Calibri" w:hAnsi="Calibri"/>
                <w:sz w:val="28"/>
                <w:szCs w:val="28"/>
              </w:rPr>
            </w:pPr>
            <w:r>
              <w:rPr>
                <w:rFonts w:ascii="Calibri" w:hAnsi="Calibri"/>
                <w:b/>
                <w:sz w:val="28"/>
                <w:szCs w:val="28"/>
              </w:rPr>
              <w:t xml:space="preserve">      </w:t>
            </w:r>
            <w:r w:rsidR="00312E13">
              <w:rPr>
                <w:rFonts w:ascii="Calibri" w:hAnsi="Calibri"/>
                <w:b/>
                <w:sz w:val="28"/>
                <w:szCs w:val="28"/>
              </w:rPr>
              <w:t xml:space="preserve"> </w:t>
            </w:r>
            <w:r>
              <w:rPr>
                <w:rFonts w:ascii="Calibri" w:hAnsi="Calibri"/>
                <w:b/>
                <w:sz w:val="28"/>
                <w:szCs w:val="28"/>
              </w:rPr>
              <w:t xml:space="preserve"> Учредитель</w:t>
            </w:r>
            <w:r>
              <w:rPr>
                <w:rFonts w:ascii="Calibri" w:hAnsi="Calibri"/>
                <w:sz w:val="28"/>
                <w:szCs w:val="28"/>
              </w:rPr>
              <w:t>: Совет депутатов</w:t>
            </w:r>
          </w:p>
          <w:p w:rsidR="008A39D9" w:rsidRDefault="008A39D9" w:rsidP="00312E13">
            <w:pPr>
              <w:spacing w:line="276" w:lineRule="auto"/>
              <w:rPr>
                <w:rFonts w:ascii="Calibri" w:hAnsi="Calibri"/>
                <w:sz w:val="28"/>
                <w:szCs w:val="28"/>
              </w:rPr>
            </w:pPr>
            <w:r>
              <w:rPr>
                <w:rFonts w:ascii="Calibri" w:hAnsi="Calibri"/>
                <w:sz w:val="28"/>
                <w:szCs w:val="28"/>
              </w:rPr>
              <w:t xml:space="preserve">     </w:t>
            </w:r>
            <w:r w:rsidR="00312E13">
              <w:rPr>
                <w:rFonts w:ascii="Calibri" w:hAnsi="Calibri"/>
                <w:sz w:val="28"/>
                <w:szCs w:val="28"/>
              </w:rPr>
              <w:t xml:space="preserve"> </w:t>
            </w:r>
            <w:r>
              <w:rPr>
                <w:rFonts w:ascii="Calibri" w:hAnsi="Calibri"/>
                <w:sz w:val="28"/>
                <w:szCs w:val="28"/>
              </w:rPr>
              <w:t xml:space="preserve"> Вятского сельского поселения</w:t>
            </w:r>
          </w:p>
          <w:p w:rsidR="008A39D9" w:rsidRDefault="008A39D9" w:rsidP="00312E13">
            <w:pPr>
              <w:spacing w:line="276" w:lineRule="auto"/>
              <w:rPr>
                <w:rFonts w:ascii="Calibri" w:hAnsi="Calibri"/>
                <w:sz w:val="28"/>
                <w:szCs w:val="28"/>
              </w:rPr>
            </w:pPr>
            <w:r>
              <w:rPr>
                <w:rFonts w:ascii="Calibri" w:hAnsi="Calibri"/>
                <w:b/>
                <w:sz w:val="28"/>
                <w:szCs w:val="28"/>
              </w:rPr>
              <w:t xml:space="preserve">        Редакция:</w:t>
            </w:r>
          </w:p>
          <w:p w:rsidR="00312E13" w:rsidRDefault="00312E13" w:rsidP="00312E13">
            <w:pPr>
              <w:spacing w:line="276" w:lineRule="auto"/>
              <w:rPr>
                <w:rFonts w:ascii="Calibri" w:hAnsi="Calibri"/>
                <w:sz w:val="28"/>
                <w:szCs w:val="28"/>
              </w:rPr>
            </w:pPr>
            <w:r>
              <w:rPr>
                <w:rFonts w:ascii="Calibri" w:hAnsi="Calibri"/>
                <w:sz w:val="28"/>
                <w:szCs w:val="28"/>
              </w:rPr>
              <w:t xml:space="preserve">       </w:t>
            </w:r>
            <w:r w:rsidR="008A39D9">
              <w:rPr>
                <w:rFonts w:ascii="Calibri" w:hAnsi="Calibri"/>
                <w:sz w:val="28"/>
                <w:szCs w:val="28"/>
              </w:rPr>
              <w:t xml:space="preserve">Администрация Вятского </w:t>
            </w:r>
          </w:p>
          <w:p w:rsidR="008A39D9" w:rsidRDefault="00312E13" w:rsidP="00312E13">
            <w:pPr>
              <w:spacing w:line="276" w:lineRule="auto"/>
              <w:rPr>
                <w:rFonts w:ascii="Calibri" w:hAnsi="Calibri"/>
                <w:sz w:val="28"/>
                <w:szCs w:val="28"/>
              </w:rPr>
            </w:pPr>
            <w:r>
              <w:rPr>
                <w:rFonts w:ascii="Calibri" w:hAnsi="Calibri"/>
                <w:sz w:val="28"/>
                <w:szCs w:val="28"/>
              </w:rPr>
              <w:t xml:space="preserve">       </w:t>
            </w:r>
            <w:r w:rsidR="008A39D9">
              <w:rPr>
                <w:rFonts w:ascii="Calibri" w:hAnsi="Calibri"/>
                <w:sz w:val="28"/>
                <w:szCs w:val="28"/>
              </w:rPr>
              <w:t>сельского поселения</w:t>
            </w:r>
          </w:p>
        </w:tc>
        <w:tc>
          <w:tcPr>
            <w:tcW w:w="7393" w:type="dxa"/>
          </w:tcPr>
          <w:p w:rsidR="008A39D9" w:rsidRDefault="008A39D9" w:rsidP="00312E13">
            <w:pPr>
              <w:spacing w:line="276" w:lineRule="auto"/>
              <w:jc w:val="center"/>
              <w:rPr>
                <w:rFonts w:ascii="Calibri" w:hAnsi="Calibri"/>
                <w:b/>
                <w:sz w:val="28"/>
                <w:szCs w:val="28"/>
              </w:rPr>
            </w:pPr>
          </w:p>
          <w:p w:rsidR="008A39D9" w:rsidRDefault="000829F3" w:rsidP="000829F3">
            <w:pPr>
              <w:tabs>
                <w:tab w:val="left" w:pos="569"/>
              </w:tabs>
              <w:spacing w:line="276" w:lineRule="auto"/>
              <w:rPr>
                <w:rFonts w:ascii="Calibri" w:hAnsi="Calibri"/>
                <w:b/>
                <w:sz w:val="28"/>
                <w:szCs w:val="28"/>
              </w:rPr>
            </w:pPr>
            <w:r>
              <w:rPr>
                <w:rFonts w:ascii="Calibri" w:hAnsi="Calibri"/>
                <w:b/>
                <w:sz w:val="28"/>
                <w:szCs w:val="28"/>
              </w:rPr>
              <w:tab/>
            </w:r>
          </w:p>
          <w:p w:rsidR="000829F3" w:rsidRDefault="000829F3" w:rsidP="000829F3">
            <w:pPr>
              <w:tabs>
                <w:tab w:val="left" w:pos="569"/>
              </w:tabs>
              <w:spacing w:line="276" w:lineRule="auto"/>
              <w:rPr>
                <w:rFonts w:ascii="Calibri" w:hAnsi="Calibri"/>
                <w:b/>
                <w:sz w:val="28"/>
                <w:szCs w:val="28"/>
              </w:rPr>
            </w:pPr>
          </w:p>
          <w:p w:rsidR="008A39D9" w:rsidRDefault="008A39D9" w:rsidP="00312E13">
            <w:pPr>
              <w:spacing w:line="276" w:lineRule="auto"/>
              <w:jc w:val="center"/>
              <w:rPr>
                <w:rFonts w:ascii="Calibri" w:hAnsi="Calibri"/>
                <w:b/>
                <w:sz w:val="28"/>
                <w:szCs w:val="28"/>
              </w:rPr>
            </w:pPr>
          </w:p>
          <w:p w:rsidR="008A39D9" w:rsidRDefault="008A39D9" w:rsidP="00312E13">
            <w:pPr>
              <w:spacing w:line="276" w:lineRule="auto"/>
              <w:rPr>
                <w:rFonts w:ascii="Calibri" w:hAnsi="Calibri"/>
                <w:sz w:val="28"/>
                <w:szCs w:val="28"/>
              </w:rPr>
            </w:pPr>
            <w:r>
              <w:rPr>
                <w:rFonts w:ascii="Calibri" w:hAnsi="Calibri"/>
                <w:b/>
                <w:sz w:val="28"/>
                <w:szCs w:val="28"/>
              </w:rPr>
              <w:t>Главный редактор</w:t>
            </w:r>
            <w:r>
              <w:rPr>
                <w:rFonts w:ascii="Calibri" w:hAnsi="Calibri"/>
                <w:sz w:val="28"/>
                <w:szCs w:val="28"/>
              </w:rPr>
              <w:t>:</w:t>
            </w:r>
          </w:p>
          <w:p w:rsidR="008A39D9" w:rsidRDefault="008A39D9" w:rsidP="00312E13">
            <w:pPr>
              <w:spacing w:line="276" w:lineRule="auto"/>
              <w:rPr>
                <w:rFonts w:ascii="Calibri" w:hAnsi="Calibri"/>
                <w:sz w:val="28"/>
                <w:szCs w:val="28"/>
              </w:rPr>
            </w:pPr>
            <w:r>
              <w:rPr>
                <w:rFonts w:ascii="Calibri" w:hAnsi="Calibri"/>
                <w:sz w:val="28"/>
                <w:szCs w:val="28"/>
              </w:rPr>
              <w:t>Галкин Владимир Андреевич</w:t>
            </w:r>
          </w:p>
          <w:p w:rsidR="008A39D9" w:rsidRDefault="008A39D9" w:rsidP="00312E13">
            <w:pPr>
              <w:spacing w:line="276" w:lineRule="auto"/>
              <w:rPr>
                <w:rFonts w:ascii="Calibri" w:hAnsi="Calibri"/>
                <w:sz w:val="28"/>
                <w:szCs w:val="28"/>
              </w:rPr>
            </w:pPr>
            <w:r>
              <w:rPr>
                <w:rFonts w:ascii="Calibri" w:hAnsi="Calibri"/>
                <w:b/>
                <w:sz w:val="28"/>
                <w:szCs w:val="28"/>
              </w:rPr>
              <w:t>Телефоны</w:t>
            </w:r>
            <w:r>
              <w:rPr>
                <w:rFonts w:ascii="Calibri" w:hAnsi="Calibri"/>
                <w:sz w:val="28"/>
                <w:szCs w:val="28"/>
              </w:rPr>
              <w:t>: 55-190, 55-091</w:t>
            </w:r>
          </w:p>
          <w:p w:rsidR="008A39D9" w:rsidRDefault="008A39D9" w:rsidP="00312E13">
            <w:pPr>
              <w:spacing w:line="276" w:lineRule="auto"/>
              <w:rPr>
                <w:rFonts w:ascii="Calibri" w:hAnsi="Calibri"/>
                <w:sz w:val="28"/>
                <w:szCs w:val="28"/>
              </w:rPr>
            </w:pPr>
            <w:r>
              <w:rPr>
                <w:rFonts w:ascii="Calibri" w:hAnsi="Calibri"/>
                <w:sz w:val="28"/>
                <w:szCs w:val="28"/>
              </w:rPr>
              <w:t>Тираж 7 экземпляров</w:t>
            </w:r>
          </w:p>
          <w:p w:rsidR="008A39D9" w:rsidRDefault="008A39D9" w:rsidP="00312E13">
            <w:pPr>
              <w:spacing w:line="276" w:lineRule="auto"/>
              <w:rPr>
                <w:rFonts w:ascii="Calibri" w:hAnsi="Calibri"/>
                <w:sz w:val="28"/>
                <w:szCs w:val="28"/>
              </w:rPr>
            </w:pPr>
            <w:r>
              <w:rPr>
                <w:rFonts w:ascii="Calibri" w:hAnsi="Calibri"/>
                <w:sz w:val="28"/>
                <w:szCs w:val="28"/>
              </w:rPr>
              <w:t>Цена: безвозмездно</w:t>
            </w:r>
          </w:p>
          <w:p w:rsidR="008A39D9" w:rsidRDefault="008A39D9" w:rsidP="00312E13">
            <w:pPr>
              <w:spacing w:line="276" w:lineRule="auto"/>
              <w:rPr>
                <w:rFonts w:ascii="Calibri" w:hAnsi="Calibri"/>
                <w:sz w:val="28"/>
                <w:szCs w:val="28"/>
              </w:rPr>
            </w:pPr>
            <w:r>
              <w:rPr>
                <w:rFonts w:ascii="Calibri" w:hAnsi="Calibri"/>
                <w:sz w:val="28"/>
                <w:szCs w:val="28"/>
              </w:rPr>
              <w:t>Время подписания в печать:</w:t>
            </w:r>
          </w:p>
          <w:p w:rsidR="008A39D9" w:rsidRDefault="008A39D9" w:rsidP="00312E13">
            <w:pPr>
              <w:spacing w:line="276" w:lineRule="auto"/>
              <w:rPr>
                <w:rFonts w:ascii="Calibri" w:hAnsi="Calibri"/>
                <w:sz w:val="28"/>
                <w:szCs w:val="28"/>
              </w:rPr>
            </w:pPr>
            <w:r>
              <w:rPr>
                <w:rFonts w:ascii="Calibri" w:hAnsi="Calibri"/>
                <w:sz w:val="28"/>
                <w:szCs w:val="28"/>
              </w:rPr>
              <w:t>по графику – 10-00,</w:t>
            </w:r>
          </w:p>
          <w:p w:rsidR="008A39D9" w:rsidRDefault="008A39D9" w:rsidP="00312E13">
            <w:pPr>
              <w:spacing w:line="276" w:lineRule="auto"/>
              <w:rPr>
                <w:rFonts w:ascii="Calibri" w:hAnsi="Calibri"/>
                <w:sz w:val="28"/>
                <w:szCs w:val="28"/>
              </w:rPr>
            </w:pPr>
            <w:r>
              <w:rPr>
                <w:rFonts w:ascii="Calibri" w:hAnsi="Calibri"/>
                <w:sz w:val="28"/>
                <w:szCs w:val="28"/>
              </w:rPr>
              <w:t>фактически –   10-00</w:t>
            </w:r>
          </w:p>
        </w:tc>
      </w:tr>
    </w:tbl>
    <w:p w:rsidR="008A39D9" w:rsidRPr="00C470B5" w:rsidRDefault="008A39D9" w:rsidP="000829F3">
      <w:pPr>
        <w:rPr>
          <w:sz w:val="22"/>
          <w:szCs w:val="22"/>
        </w:rPr>
      </w:pPr>
    </w:p>
    <w:sectPr w:rsidR="008A39D9" w:rsidRPr="00C470B5" w:rsidSect="00D134BB">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35" w:rsidRDefault="00710635" w:rsidP="002F0E91">
      <w:r>
        <w:separator/>
      </w:r>
    </w:p>
  </w:endnote>
  <w:endnote w:type="continuationSeparator" w:id="1">
    <w:p w:rsidR="00710635" w:rsidRDefault="00710635" w:rsidP="002F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35" w:rsidRDefault="00710635" w:rsidP="002F0E91">
      <w:r>
        <w:separator/>
      </w:r>
    </w:p>
  </w:footnote>
  <w:footnote w:type="continuationSeparator" w:id="1">
    <w:p w:rsidR="00710635" w:rsidRDefault="00710635" w:rsidP="002F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3E" w:rsidRDefault="001B493E">
    <w:pPr>
      <w:pStyle w:val="a8"/>
      <w:jc w:val="center"/>
    </w:pPr>
  </w:p>
  <w:p w:rsidR="001B493E" w:rsidRDefault="001B49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9">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0C3CC1"/>
    <w:multiLevelType w:val="hybridMultilevel"/>
    <w:tmpl w:val="80A0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3">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8054AA"/>
    <w:multiLevelType w:val="hybridMultilevel"/>
    <w:tmpl w:val="F7F2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6B2F7D"/>
    <w:multiLevelType w:val="hybridMultilevel"/>
    <w:tmpl w:val="3148FAE0"/>
    <w:lvl w:ilvl="0" w:tplc="62E67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3"/>
  </w:num>
  <w:num w:numId="4">
    <w:abstractNumId w:val="11"/>
  </w:num>
  <w:num w:numId="5">
    <w:abstractNumId w:val="6"/>
  </w:num>
  <w:num w:numId="6">
    <w:abstractNumId w:val="18"/>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16"/>
  </w:num>
  <w:num w:numId="14">
    <w:abstractNumId w:val="2"/>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4"/>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0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DB2EFE"/>
    <w:rsid w:val="00007910"/>
    <w:rsid w:val="00032BA0"/>
    <w:rsid w:val="000452A6"/>
    <w:rsid w:val="000829F3"/>
    <w:rsid w:val="00085A56"/>
    <w:rsid w:val="000A122E"/>
    <w:rsid w:val="000A396E"/>
    <w:rsid w:val="000C58A6"/>
    <w:rsid w:val="000E0033"/>
    <w:rsid w:val="000F359E"/>
    <w:rsid w:val="000F7610"/>
    <w:rsid w:val="00126FCE"/>
    <w:rsid w:val="00146B47"/>
    <w:rsid w:val="00151D4F"/>
    <w:rsid w:val="00156EAC"/>
    <w:rsid w:val="001A42AF"/>
    <w:rsid w:val="001A6916"/>
    <w:rsid w:val="001B3195"/>
    <w:rsid w:val="001B493E"/>
    <w:rsid w:val="001C1C86"/>
    <w:rsid w:val="001D4D5C"/>
    <w:rsid w:val="001F1CB8"/>
    <w:rsid w:val="00227D5F"/>
    <w:rsid w:val="00234FFC"/>
    <w:rsid w:val="00250D71"/>
    <w:rsid w:val="00254299"/>
    <w:rsid w:val="0026171B"/>
    <w:rsid w:val="00263DD0"/>
    <w:rsid w:val="0027286B"/>
    <w:rsid w:val="002A46AF"/>
    <w:rsid w:val="002E38C1"/>
    <w:rsid w:val="002E6E9B"/>
    <w:rsid w:val="002F0E91"/>
    <w:rsid w:val="00312E13"/>
    <w:rsid w:val="00353DAF"/>
    <w:rsid w:val="00376FC5"/>
    <w:rsid w:val="003A6F6B"/>
    <w:rsid w:val="003C78EA"/>
    <w:rsid w:val="00440847"/>
    <w:rsid w:val="00443124"/>
    <w:rsid w:val="004B4F67"/>
    <w:rsid w:val="004C42BA"/>
    <w:rsid w:val="005A4EE8"/>
    <w:rsid w:val="005D216E"/>
    <w:rsid w:val="005E3504"/>
    <w:rsid w:val="00651893"/>
    <w:rsid w:val="0069394C"/>
    <w:rsid w:val="006B3BEF"/>
    <w:rsid w:val="006C10D0"/>
    <w:rsid w:val="006D16BE"/>
    <w:rsid w:val="006D7419"/>
    <w:rsid w:val="006E1643"/>
    <w:rsid w:val="00710635"/>
    <w:rsid w:val="00724616"/>
    <w:rsid w:val="00733787"/>
    <w:rsid w:val="0074182D"/>
    <w:rsid w:val="007A4167"/>
    <w:rsid w:val="007E2637"/>
    <w:rsid w:val="007F5611"/>
    <w:rsid w:val="00821EF5"/>
    <w:rsid w:val="0082335F"/>
    <w:rsid w:val="0084625B"/>
    <w:rsid w:val="00851979"/>
    <w:rsid w:val="008535A4"/>
    <w:rsid w:val="00876641"/>
    <w:rsid w:val="008865A4"/>
    <w:rsid w:val="008A39D9"/>
    <w:rsid w:val="008B63DB"/>
    <w:rsid w:val="008C1A6C"/>
    <w:rsid w:val="008C2A5B"/>
    <w:rsid w:val="008C7EDB"/>
    <w:rsid w:val="008F62FC"/>
    <w:rsid w:val="009259A0"/>
    <w:rsid w:val="00954F24"/>
    <w:rsid w:val="009648B0"/>
    <w:rsid w:val="009A0AC2"/>
    <w:rsid w:val="009C260B"/>
    <w:rsid w:val="009D069C"/>
    <w:rsid w:val="009D575A"/>
    <w:rsid w:val="009E2B2A"/>
    <w:rsid w:val="009F7954"/>
    <w:rsid w:val="00A06383"/>
    <w:rsid w:val="00A15B1C"/>
    <w:rsid w:val="00A4725C"/>
    <w:rsid w:val="00A5310A"/>
    <w:rsid w:val="00AA4130"/>
    <w:rsid w:val="00AB790B"/>
    <w:rsid w:val="00AD4D52"/>
    <w:rsid w:val="00B2057B"/>
    <w:rsid w:val="00B22A15"/>
    <w:rsid w:val="00B6398E"/>
    <w:rsid w:val="00B677C3"/>
    <w:rsid w:val="00B864CC"/>
    <w:rsid w:val="00BC4639"/>
    <w:rsid w:val="00BC7E83"/>
    <w:rsid w:val="00C06C77"/>
    <w:rsid w:val="00C108B9"/>
    <w:rsid w:val="00C2532B"/>
    <w:rsid w:val="00C45902"/>
    <w:rsid w:val="00C470B5"/>
    <w:rsid w:val="00C71B22"/>
    <w:rsid w:val="00C72B8A"/>
    <w:rsid w:val="00C80BB5"/>
    <w:rsid w:val="00C8577C"/>
    <w:rsid w:val="00C92DA2"/>
    <w:rsid w:val="00C93B79"/>
    <w:rsid w:val="00CA3D95"/>
    <w:rsid w:val="00CB4E46"/>
    <w:rsid w:val="00CB54B0"/>
    <w:rsid w:val="00CD3CAE"/>
    <w:rsid w:val="00D00C4B"/>
    <w:rsid w:val="00D134BB"/>
    <w:rsid w:val="00D25211"/>
    <w:rsid w:val="00D26C95"/>
    <w:rsid w:val="00D57B4A"/>
    <w:rsid w:val="00D94C91"/>
    <w:rsid w:val="00DA3931"/>
    <w:rsid w:val="00DB1BAB"/>
    <w:rsid w:val="00DB2EFE"/>
    <w:rsid w:val="00DC0086"/>
    <w:rsid w:val="00E05762"/>
    <w:rsid w:val="00E40180"/>
    <w:rsid w:val="00EB4BBB"/>
    <w:rsid w:val="00EB64A8"/>
    <w:rsid w:val="00EF4A3D"/>
    <w:rsid w:val="00F25B25"/>
    <w:rsid w:val="00F313A2"/>
    <w:rsid w:val="00F8319D"/>
    <w:rsid w:val="00F83CBA"/>
    <w:rsid w:val="00F91B32"/>
    <w:rsid w:val="00FA2FE7"/>
    <w:rsid w:val="00FC77F2"/>
    <w:rsid w:val="00FF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10D0"/>
    <w:pPr>
      <w:keepNext/>
      <w:jc w:val="center"/>
      <w:outlineLvl w:val="0"/>
    </w:pPr>
    <w:rPr>
      <w:rFonts w:ascii="Times New Roman CYR" w:hAnsi="Times New Roman CYR"/>
      <w:sz w:val="48"/>
    </w:rPr>
  </w:style>
  <w:style w:type="paragraph" w:styleId="2">
    <w:name w:val="heading 2"/>
    <w:basedOn w:val="a"/>
    <w:next w:val="a"/>
    <w:link w:val="20"/>
    <w:qFormat/>
    <w:rsid w:val="006C10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C10D0"/>
    <w:pPr>
      <w:keepNext/>
      <w:jc w:val="center"/>
      <w:outlineLvl w:val="2"/>
    </w:pPr>
    <w:rPr>
      <w:rFonts w:ascii="Times New Roman CYR" w:hAnsi="Times New Roman CYR"/>
      <w:b/>
      <w:sz w:val="28"/>
    </w:rPr>
  </w:style>
  <w:style w:type="paragraph" w:styleId="4">
    <w:name w:val="heading 4"/>
    <w:basedOn w:val="a"/>
    <w:next w:val="a"/>
    <w:link w:val="40"/>
    <w:unhideWhenUsed/>
    <w:qFormat/>
    <w:rsid w:val="006C10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C10D0"/>
    <w:pPr>
      <w:suppressAutoHyphens/>
      <w:spacing w:before="240" w:after="60" w:line="276" w:lineRule="auto"/>
      <w:outlineLvl w:val="4"/>
    </w:pPr>
    <w:rPr>
      <w:rFonts w:ascii="Calibri" w:hAnsi="Calibri" w:cs="Calibri"/>
      <w:b/>
      <w:bCs/>
      <w:i/>
      <w:iCs/>
      <w:sz w:val="26"/>
      <w:szCs w:val="26"/>
      <w:lang w:eastAsia="ar-SA"/>
    </w:rPr>
  </w:style>
  <w:style w:type="paragraph" w:styleId="6">
    <w:name w:val="heading 6"/>
    <w:basedOn w:val="a"/>
    <w:next w:val="a"/>
    <w:link w:val="60"/>
    <w:qFormat/>
    <w:rsid w:val="006C10D0"/>
    <w:pPr>
      <w:spacing w:before="240" w:after="60"/>
      <w:outlineLvl w:val="5"/>
    </w:pPr>
    <w:rPr>
      <w:b/>
      <w:bCs/>
      <w:sz w:val="22"/>
      <w:szCs w:val="22"/>
    </w:rPr>
  </w:style>
  <w:style w:type="paragraph" w:styleId="7">
    <w:name w:val="heading 7"/>
    <w:basedOn w:val="a"/>
    <w:next w:val="a"/>
    <w:link w:val="70"/>
    <w:semiHidden/>
    <w:unhideWhenUsed/>
    <w:qFormat/>
    <w:rsid w:val="000E00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Заголовок-14-сред"/>
    <w:basedOn w:val="a"/>
    <w:rsid w:val="006C10D0"/>
    <w:pPr>
      <w:jc w:val="center"/>
    </w:pPr>
    <w:rPr>
      <w:b/>
      <w:sz w:val="28"/>
      <w:szCs w:val="24"/>
    </w:rPr>
  </w:style>
  <w:style w:type="character" w:customStyle="1" w:styleId="10">
    <w:name w:val="Заголовок 1 Знак"/>
    <w:basedOn w:val="a0"/>
    <w:link w:val="1"/>
    <w:rsid w:val="006C10D0"/>
    <w:rPr>
      <w:rFonts w:ascii="Times New Roman CYR" w:eastAsia="Times New Roman" w:hAnsi="Times New Roman CYR" w:cs="Times New Roman"/>
      <w:sz w:val="48"/>
      <w:szCs w:val="20"/>
      <w:lang w:eastAsia="ru-RU"/>
    </w:rPr>
  </w:style>
  <w:style w:type="character" w:customStyle="1" w:styleId="30">
    <w:name w:val="Заголовок 3 Знак"/>
    <w:basedOn w:val="a0"/>
    <w:link w:val="3"/>
    <w:rsid w:val="006C10D0"/>
    <w:rPr>
      <w:rFonts w:ascii="Times New Roman CYR" w:eastAsia="Times New Roman" w:hAnsi="Times New Roman CYR" w:cs="Times New Roman"/>
      <w:b/>
      <w:sz w:val="28"/>
      <w:szCs w:val="20"/>
    </w:rPr>
  </w:style>
  <w:style w:type="character" w:styleId="a3">
    <w:name w:val="Hyperlink"/>
    <w:uiPriority w:val="99"/>
    <w:rsid w:val="006C10D0"/>
    <w:rPr>
      <w:color w:val="0066CC"/>
      <w:u w:val="single"/>
    </w:rPr>
  </w:style>
  <w:style w:type="paragraph" w:customStyle="1" w:styleId="ConsPlusNormal">
    <w:name w:val="ConsPlusNormal"/>
    <w:qFormat/>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6C10D0"/>
    <w:pPr>
      <w:spacing w:after="120" w:line="480" w:lineRule="auto"/>
    </w:pPr>
    <w:rPr>
      <w:sz w:val="24"/>
      <w:szCs w:val="24"/>
    </w:rPr>
  </w:style>
  <w:style w:type="character" w:customStyle="1" w:styleId="22">
    <w:name w:val="Основной текст 2 Знак"/>
    <w:basedOn w:val="a0"/>
    <w:link w:val="21"/>
    <w:rsid w:val="006C10D0"/>
    <w:rPr>
      <w:rFonts w:ascii="Times New Roman" w:eastAsia="Times New Roman" w:hAnsi="Times New Roman" w:cs="Times New Roman"/>
      <w:sz w:val="24"/>
      <w:szCs w:val="24"/>
    </w:rPr>
  </w:style>
  <w:style w:type="character" w:styleId="a4">
    <w:name w:val="Strong"/>
    <w:qFormat/>
    <w:rsid w:val="006C10D0"/>
    <w:rPr>
      <w:b/>
      <w:bCs/>
    </w:rPr>
  </w:style>
  <w:style w:type="paragraph" w:styleId="a5">
    <w:name w:val="Body Text"/>
    <w:basedOn w:val="a"/>
    <w:link w:val="a6"/>
    <w:rsid w:val="006C10D0"/>
    <w:pPr>
      <w:spacing w:after="120"/>
    </w:pPr>
    <w:rPr>
      <w:sz w:val="24"/>
      <w:szCs w:val="24"/>
    </w:rPr>
  </w:style>
  <w:style w:type="character" w:customStyle="1" w:styleId="a6">
    <w:name w:val="Основной текст Знак"/>
    <w:basedOn w:val="a0"/>
    <w:link w:val="a5"/>
    <w:rsid w:val="006C10D0"/>
    <w:rPr>
      <w:rFonts w:ascii="Times New Roman" w:eastAsia="Times New Roman" w:hAnsi="Times New Roman" w:cs="Times New Roman"/>
      <w:sz w:val="24"/>
      <w:szCs w:val="24"/>
    </w:rPr>
  </w:style>
  <w:style w:type="paragraph" w:styleId="a7">
    <w:name w:val="No Spacing"/>
    <w:qFormat/>
    <w:rsid w:val="006C10D0"/>
    <w:pPr>
      <w:suppressAutoHyphens/>
      <w:spacing w:after="0" w:line="240" w:lineRule="auto"/>
    </w:pPr>
    <w:rPr>
      <w:rFonts w:ascii="Calibri" w:eastAsia="Arial" w:hAnsi="Calibri" w:cs="Calibri"/>
      <w:lang w:eastAsia="ar-SA"/>
    </w:rPr>
  </w:style>
  <w:style w:type="paragraph" w:styleId="a8">
    <w:name w:val="header"/>
    <w:basedOn w:val="a"/>
    <w:link w:val="11"/>
    <w:rsid w:val="006C10D0"/>
    <w:pPr>
      <w:tabs>
        <w:tab w:val="center" w:pos="4677"/>
        <w:tab w:val="right" w:pos="9355"/>
      </w:tabs>
    </w:pPr>
    <w:rPr>
      <w:rFonts w:ascii="Times New Roman CYR" w:hAnsi="Times New Roman CYR"/>
    </w:rPr>
  </w:style>
  <w:style w:type="character" w:customStyle="1" w:styleId="a9">
    <w:name w:val="Верхний колонтитул Знак"/>
    <w:basedOn w:val="a0"/>
    <w:link w:val="a8"/>
    <w:rsid w:val="006C10D0"/>
    <w:rPr>
      <w:rFonts w:ascii="Times New Roman" w:eastAsia="Times New Roman" w:hAnsi="Times New Roman" w:cs="Times New Roman"/>
      <w:sz w:val="20"/>
      <w:szCs w:val="20"/>
      <w:lang w:eastAsia="ru-RU"/>
    </w:rPr>
  </w:style>
  <w:style w:type="character" w:customStyle="1" w:styleId="11">
    <w:name w:val="Верхний колонтитул Знак1"/>
    <w:link w:val="a8"/>
    <w:uiPriority w:val="99"/>
    <w:rsid w:val="006C10D0"/>
    <w:rPr>
      <w:rFonts w:ascii="Times New Roman CYR" w:eastAsia="Times New Roman" w:hAnsi="Times New Roman CYR" w:cs="Times New Roman"/>
      <w:sz w:val="20"/>
      <w:szCs w:val="20"/>
    </w:rPr>
  </w:style>
  <w:style w:type="character" w:customStyle="1" w:styleId="40">
    <w:name w:val="Заголовок 4 Знак"/>
    <w:basedOn w:val="a0"/>
    <w:link w:val="4"/>
    <w:rsid w:val="006C10D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rsid w:val="006C10D0"/>
    <w:rPr>
      <w:rFonts w:ascii="Arial" w:eastAsia="Times New Roman" w:hAnsi="Arial" w:cs="Arial"/>
      <w:b/>
      <w:bCs/>
      <w:i/>
      <w:iCs/>
      <w:sz w:val="28"/>
      <w:szCs w:val="28"/>
      <w:lang w:eastAsia="ru-RU"/>
    </w:rPr>
  </w:style>
  <w:style w:type="character" w:customStyle="1" w:styleId="50">
    <w:name w:val="Заголовок 5 Знак"/>
    <w:basedOn w:val="a0"/>
    <w:link w:val="5"/>
    <w:rsid w:val="006C10D0"/>
    <w:rPr>
      <w:rFonts w:ascii="Calibri" w:eastAsia="Times New Roman" w:hAnsi="Calibri" w:cs="Calibri"/>
      <w:b/>
      <w:bCs/>
      <w:i/>
      <w:iCs/>
      <w:sz w:val="26"/>
      <w:szCs w:val="26"/>
      <w:lang w:eastAsia="ar-SA"/>
    </w:rPr>
  </w:style>
  <w:style w:type="character" w:customStyle="1" w:styleId="60">
    <w:name w:val="Заголовок 6 Знак"/>
    <w:basedOn w:val="a0"/>
    <w:link w:val="6"/>
    <w:rsid w:val="006C10D0"/>
    <w:rPr>
      <w:rFonts w:ascii="Times New Roman" w:eastAsia="Times New Roman" w:hAnsi="Times New Roman" w:cs="Times New Roman"/>
      <w:b/>
      <w:bCs/>
      <w:lang w:eastAsia="ru-RU"/>
    </w:rPr>
  </w:style>
  <w:style w:type="paragraph" w:customStyle="1" w:styleId="aa">
    <w:name w:val="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paragraph" w:customStyle="1" w:styleId="western">
    <w:name w:val="western"/>
    <w:basedOn w:val="a"/>
    <w:rsid w:val="006C10D0"/>
    <w:pPr>
      <w:spacing w:before="100" w:beforeAutospacing="1" w:after="100" w:afterAutospacing="1"/>
    </w:pPr>
    <w:rPr>
      <w:sz w:val="24"/>
      <w:szCs w:val="24"/>
    </w:rPr>
  </w:style>
  <w:style w:type="paragraph" w:customStyle="1" w:styleId="fn2r">
    <w:name w:val="fn2r"/>
    <w:basedOn w:val="a"/>
    <w:rsid w:val="006C10D0"/>
    <w:pPr>
      <w:spacing w:before="100" w:beforeAutospacing="1" w:after="100" w:afterAutospacing="1"/>
    </w:pPr>
    <w:rPr>
      <w:sz w:val="24"/>
      <w:szCs w:val="24"/>
    </w:rPr>
  </w:style>
  <w:style w:type="paragraph" w:styleId="31">
    <w:name w:val="Body Text 3"/>
    <w:basedOn w:val="a"/>
    <w:link w:val="32"/>
    <w:rsid w:val="006C10D0"/>
    <w:pPr>
      <w:spacing w:after="120"/>
    </w:pPr>
    <w:rPr>
      <w:sz w:val="16"/>
      <w:szCs w:val="16"/>
    </w:rPr>
  </w:style>
  <w:style w:type="character" w:customStyle="1" w:styleId="32">
    <w:name w:val="Основной текст 3 Знак"/>
    <w:basedOn w:val="a0"/>
    <w:link w:val="31"/>
    <w:rsid w:val="006C10D0"/>
    <w:rPr>
      <w:rFonts w:ascii="Times New Roman" w:eastAsia="Times New Roman" w:hAnsi="Times New Roman" w:cs="Times New Roman"/>
      <w:sz w:val="16"/>
      <w:szCs w:val="16"/>
      <w:lang w:eastAsia="ru-RU"/>
    </w:rPr>
  </w:style>
  <w:style w:type="paragraph" w:customStyle="1" w:styleId="Default">
    <w:name w:val="Default"/>
    <w:rsid w:val="006C10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semiHidden/>
    <w:rsid w:val="006C10D0"/>
    <w:rPr>
      <w:rFonts w:ascii="Tahoma" w:hAnsi="Tahoma" w:cs="Tahoma"/>
      <w:sz w:val="16"/>
      <w:szCs w:val="16"/>
    </w:rPr>
  </w:style>
  <w:style w:type="character" w:customStyle="1" w:styleId="ac">
    <w:name w:val="Текст выноски Знак"/>
    <w:basedOn w:val="a0"/>
    <w:link w:val="ab"/>
    <w:semiHidden/>
    <w:rsid w:val="006C10D0"/>
    <w:rPr>
      <w:rFonts w:ascii="Tahoma" w:eastAsia="Times New Roman" w:hAnsi="Tahoma" w:cs="Tahoma"/>
      <w:sz w:val="16"/>
      <w:szCs w:val="16"/>
      <w:lang w:eastAsia="ru-RU"/>
    </w:rPr>
  </w:style>
  <w:style w:type="paragraph" w:customStyle="1" w:styleId="ConsNormal">
    <w:name w:val="ConsNormal"/>
    <w:rsid w:val="006C10D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6C10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6C10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6C10D0"/>
    <w:pPr>
      <w:spacing w:after="120"/>
      <w:ind w:left="283"/>
    </w:pPr>
    <w:rPr>
      <w:sz w:val="24"/>
      <w:szCs w:val="24"/>
    </w:rPr>
  </w:style>
  <w:style w:type="character" w:customStyle="1" w:styleId="ae">
    <w:name w:val="Основной текст с отступом Знак"/>
    <w:basedOn w:val="a0"/>
    <w:link w:val="ad"/>
    <w:rsid w:val="006C10D0"/>
    <w:rPr>
      <w:rFonts w:ascii="Times New Roman" w:eastAsia="Times New Roman" w:hAnsi="Times New Roman" w:cs="Times New Roman"/>
      <w:sz w:val="24"/>
      <w:szCs w:val="24"/>
      <w:lang w:eastAsia="ru-RU"/>
    </w:rPr>
  </w:style>
  <w:style w:type="paragraph" w:customStyle="1" w:styleId="af">
    <w:name w:val="Прижатый влево"/>
    <w:basedOn w:val="a"/>
    <w:next w:val="a"/>
    <w:rsid w:val="006C10D0"/>
    <w:pPr>
      <w:suppressAutoHyphens/>
      <w:autoSpaceDE w:val="0"/>
    </w:pPr>
    <w:rPr>
      <w:rFonts w:ascii="Arial" w:hAnsi="Arial" w:cs="Arial"/>
      <w:sz w:val="24"/>
      <w:szCs w:val="24"/>
      <w:lang w:eastAsia="ar-SA"/>
    </w:rPr>
  </w:style>
  <w:style w:type="paragraph" w:customStyle="1" w:styleId="Style7">
    <w:name w:val="Style7"/>
    <w:basedOn w:val="a"/>
    <w:rsid w:val="006C10D0"/>
    <w:pPr>
      <w:widowControl w:val="0"/>
      <w:autoSpaceDE w:val="0"/>
      <w:autoSpaceDN w:val="0"/>
      <w:adjustRightInd w:val="0"/>
    </w:pPr>
    <w:rPr>
      <w:sz w:val="24"/>
      <w:szCs w:val="24"/>
    </w:rPr>
  </w:style>
  <w:style w:type="paragraph" w:customStyle="1" w:styleId="Style3">
    <w:name w:val="Style3"/>
    <w:basedOn w:val="a"/>
    <w:rsid w:val="006C10D0"/>
    <w:pPr>
      <w:widowControl w:val="0"/>
      <w:autoSpaceDE w:val="0"/>
      <w:autoSpaceDN w:val="0"/>
      <w:adjustRightInd w:val="0"/>
    </w:pPr>
    <w:rPr>
      <w:sz w:val="24"/>
      <w:szCs w:val="24"/>
    </w:rPr>
  </w:style>
  <w:style w:type="paragraph" w:customStyle="1" w:styleId="Style19">
    <w:name w:val="Style19"/>
    <w:basedOn w:val="a"/>
    <w:rsid w:val="006C10D0"/>
    <w:pPr>
      <w:widowControl w:val="0"/>
      <w:autoSpaceDE w:val="0"/>
      <w:autoSpaceDN w:val="0"/>
      <w:adjustRightInd w:val="0"/>
    </w:pPr>
    <w:rPr>
      <w:sz w:val="24"/>
      <w:szCs w:val="24"/>
    </w:rPr>
  </w:style>
  <w:style w:type="paragraph" w:customStyle="1" w:styleId="Style25">
    <w:name w:val="Style25"/>
    <w:basedOn w:val="a"/>
    <w:rsid w:val="006C10D0"/>
    <w:pPr>
      <w:widowControl w:val="0"/>
      <w:autoSpaceDE w:val="0"/>
      <w:autoSpaceDN w:val="0"/>
      <w:adjustRightInd w:val="0"/>
    </w:pPr>
    <w:rPr>
      <w:sz w:val="24"/>
      <w:szCs w:val="24"/>
    </w:rPr>
  </w:style>
  <w:style w:type="character" w:customStyle="1" w:styleId="FontStyle46">
    <w:name w:val="Font Style46"/>
    <w:rsid w:val="006C10D0"/>
    <w:rPr>
      <w:rFonts w:ascii="Times New Roman" w:hAnsi="Times New Roman" w:cs="Times New Roman" w:hint="default"/>
      <w:sz w:val="22"/>
      <w:szCs w:val="22"/>
    </w:rPr>
  </w:style>
  <w:style w:type="character" w:customStyle="1" w:styleId="FontStyle47">
    <w:name w:val="Font Style47"/>
    <w:rsid w:val="006C10D0"/>
    <w:rPr>
      <w:rFonts w:ascii="Times New Roman" w:hAnsi="Times New Roman" w:cs="Times New Roman" w:hint="default"/>
      <w:i/>
      <w:iCs/>
      <w:sz w:val="22"/>
      <w:szCs w:val="22"/>
    </w:rPr>
  </w:style>
  <w:style w:type="character" w:customStyle="1" w:styleId="FontStyle48">
    <w:name w:val="Font Style48"/>
    <w:rsid w:val="006C10D0"/>
    <w:rPr>
      <w:rFonts w:ascii="Times New Roman" w:hAnsi="Times New Roman" w:cs="Times New Roman" w:hint="default"/>
      <w:b/>
      <w:bCs/>
      <w:i/>
      <w:iCs/>
      <w:sz w:val="22"/>
      <w:szCs w:val="22"/>
    </w:rPr>
  </w:style>
  <w:style w:type="character" w:customStyle="1" w:styleId="apple-converted-space">
    <w:name w:val="apple-converted-space"/>
    <w:basedOn w:val="a0"/>
    <w:rsid w:val="006C10D0"/>
  </w:style>
  <w:style w:type="character" w:customStyle="1" w:styleId="af0">
    <w:name w:val="Символ сноски"/>
    <w:rsid w:val="006C10D0"/>
    <w:rPr>
      <w:vertAlign w:val="superscript"/>
    </w:rPr>
  </w:style>
  <w:style w:type="paragraph" w:customStyle="1" w:styleId="210">
    <w:name w:val="Основной текст 21"/>
    <w:basedOn w:val="a"/>
    <w:rsid w:val="006C10D0"/>
    <w:pPr>
      <w:ind w:right="5112"/>
      <w:jc w:val="both"/>
    </w:pPr>
    <w:rPr>
      <w:sz w:val="28"/>
      <w:szCs w:val="24"/>
      <w:lang w:eastAsia="ar-SA"/>
    </w:rPr>
  </w:style>
  <w:style w:type="paragraph" w:customStyle="1" w:styleId="310">
    <w:name w:val="Основной текст 31"/>
    <w:basedOn w:val="a"/>
    <w:rsid w:val="006C10D0"/>
    <w:pPr>
      <w:ind w:right="74"/>
      <w:jc w:val="both"/>
    </w:pPr>
    <w:rPr>
      <w:sz w:val="28"/>
      <w:szCs w:val="24"/>
      <w:lang w:eastAsia="ar-SA"/>
    </w:rPr>
  </w:style>
  <w:style w:type="paragraph" w:customStyle="1" w:styleId="af1">
    <w:name w:val="Знак"/>
    <w:basedOn w:val="a"/>
    <w:rsid w:val="006C10D0"/>
    <w:rPr>
      <w:rFonts w:ascii="Verdana" w:hAnsi="Verdana" w:cs="Verdana"/>
      <w:lang w:val="en-US" w:eastAsia="en-US"/>
    </w:rPr>
  </w:style>
  <w:style w:type="paragraph" w:customStyle="1" w:styleId="af2">
    <w:name w:val="Знак Знак Знак Знак Знак Знак Знак Знак Знак Знак"/>
    <w:basedOn w:val="a"/>
    <w:rsid w:val="006C10D0"/>
    <w:pPr>
      <w:spacing w:before="100" w:beforeAutospacing="1" w:after="100" w:afterAutospacing="1"/>
    </w:pPr>
    <w:rPr>
      <w:rFonts w:ascii="Tahoma" w:hAnsi="Tahoma"/>
      <w:lang w:val="en-US" w:eastAsia="en-US"/>
    </w:rPr>
  </w:style>
  <w:style w:type="paragraph" w:styleId="af3">
    <w:name w:val="footer"/>
    <w:basedOn w:val="a"/>
    <w:link w:val="af4"/>
    <w:rsid w:val="006C10D0"/>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4">
    <w:name w:val="Нижний колонтитул Знак"/>
    <w:basedOn w:val="a0"/>
    <w:link w:val="af3"/>
    <w:rsid w:val="006C10D0"/>
    <w:rPr>
      <w:rFonts w:ascii="Calibri" w:eastAsia="Times New Roman" w:hAnsi="Calibri" w:cs="Calibri"/>
      <w:lang w:eastAsia="ar-SA"/>
    </w:rPr>
  </w:style>
  <w:style w:type="table" w:styleId="af5">
    <w:name w:val="Table Grid"/>
    <w:basedOn w:val="a1"/>
    <w:rsid w:val="006C1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6C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6C10D0"/>
    <w:rPr>
      <w:rFonts w:ascii="Courier New" w:eastAsia="Times New Roman" w:hAnsi="Courier New" w:cs="Courier New"/>
      <w:sz w:val="20"/>
      <w:szCs w:val="20"/>
      <w:lang w:eastAsia="ru-RU"/>
    </w:rPr>
  </w:style>
  <w:style w:type="character" w:styleId="af6">
    <w:name w:val="page number"/>
    <w:basedOn w:val="a0"/>
    <w:rsid w:val="006C10D0"/>
  </w:style>
  <w:style w:type="paragraph" w:customStyle="1" w:styleId="311">
    <w:name w:val="Основной текст с отступом 31"/>
    <w:basedOn w:val="a"/>
    <w:rsid w:val="006C10D0"/>
    <w:pPr>
      <w:suppressAutoHyphens/>
      <w:ind w:firstLine="567"/>
      <w:jc w:val="both"/>
    </w:pPr>
    <w:rPr>
      <w:sz w:val="28"/>
      <w:lang w:eastAsia="ar-SA"/>
    </w:rPr>
  </w:style>
  <w:style w:type="paragraph" w:customStyle="1" w:styleId="33">
    <w:name w:val="Знак3 Знак Знак Знак Знак Знак Знак Знак Знак Знак Знак"/>
    <w:basedOn w:val="a"/>
    <w:rsid w:val="006C10D0"/>
    <w:pPr>
      <w:spacing w:before="100" w:beforeAutospacing="1" w:after="100" w:afterAutospacing="1"/>
      <w:jc w:val="both"/>
    </w:pPr>
    <w:rPr>
      <w:rFonts w:ascii="Tahoma" w:hAnsi="Tahoma"/>
      <w:lang w:val="en-US" w:eastAsia="en-US"/>
    </w:rPr>
  </w:style>
  <w:style w:type="character" w:customStyle="1" w:styleId="FontStyle11">
    <w:name w:val="Font Style11"/>
    <w:rsid w:val="006C10D0"/>
    <w:rPr>
      <w:rFonts w:ascii="Times New Roman" w:hAnsi="Times New Roman" w:cs="Times New Roman"/>
      <w:b/>
      <w:bCs/>
      <w:sz w:val="26"/>
      <w:szCs w:val="26"/>
    </w:rPr>
  </w:style>
  <w:style w:type="paragraph" w:customStyle="1" w:styleId="ConsPlusNormal0">
    <w:name w:val="ConsPlusNormal Знак"/>
    <w:link w:val="ConsPlusNormal1"/>
    <w:rsid w:val="006C10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6C10D0"/>
    <w:rPr>
      <w:rFonts w:ascii="Arial" w:eastAsia="Times New Roman" w:hAnsi="Arial" w:cs="Arial"/>
      <w:sz w:val="20"/>
      <w:szCs w:val="20"/>
      <w:lang w:eastAsia="ru-RU"/>
    </w:rPr>
  </w:style>
  <w:style w:type="paragraph" w:styleId="af7">
    <w:name w:val="Title"/>
    <w:basedOn w:val="a"/>
    <w:link w:val="af8"/>
    <w:qFormat/>
    <w:rsid w:val="006C10D0"/>
    <w:pPr>
      <w:ind w:left="-567"/>
      <w:jc w:val="center"/>
    </w:pPr>
    <w:rPr>
      <w:sz w:val="28"/>
      <w:szCs w:val="28"/>
    </w:rPr>
  </w:style>
  <w:style w:type="character" w:customStyle="1" w:styleId="af8">
    <w:name w:val="Название Знак"/>
    <w:basedOn w:val="a0"/>
    <w:link w:val="af7"/>
    <w:rsid w:val="006C10D0"/>
    <w:rPr>
      <w:rFonts w:ascii="Times New Roman" w:eastAsia="Times New Roman" w:hAnsi="Times New Roman" w:cs="Times New Roman"/>
      <w:sz w:val="28"/>
      <w:szCs w:val="28"/>
      <w:lang w:eastAsia="ru-RU"/>
    </w:rPr>
  </w:style>
  <w:style w:type="paragraph" w:styleId="23">
    <w:name w:val="Body Text Indent 2"/>
    <w:basedOn w:val="a"/>
    <w:link w:val="24"/>
    <w:rsid w:val="006C10D0"/>
    <w:pPr>
      <w:spacing w:after="120" w:line="480" w:lineRule="auto"/>
      <w:ind w:left="283"/>
    </w:pPr>
    <w:rPr>
      <w:sz w:val="24"/>
      <w:szCs w:val="24"/>
    </w:rPr>
  </w:style>
  <w:style w:type="character" w:customStyle="1" w:styleId="24">
    <w:name w:val="Основной текст с отступом 2 Знак"/>
    <w:basedOn w:val="a0"/>
    <w:link w:val="23"/>
    <w:rsid w:val="006C10D0"/>
    <w:rPr>
      <w:rFonts w:ascii="Times New Roman" w:eastAsia="Times New Roman" w:hAnsi="Times New Roman" w:cs="Times New Roman"/>
      <w:sz w:val="24"/>
      <w:szCs w:val="24"/>
      <w:lang w:eastAsia="ru-RU"/>
    </w:rPr>
  </w:style>
  <w:style w:type="character" w:styleId="af9">
    <w:name w:val="annotation reference"/>
    <w:rsid w:val="006C10D0"/>
    <w:rPr>
      <w:sz w:val="16"/>
      <w:szCs w:val="16"/>
    </w:rPr>
  </w:style>
  <w:style w:type="paragraph" w:styleId="afa">
    <w:name w:val="annotation text"/>
    <w:basedOn w:val="a"/>
    <w:link w:val="afb"/>
    <w:rsid w:val="006C10D0"/>
  </w:style>
  <w:style w:type="character" w:customStyle="1" w:styleId="afb">
    <w:name w:val="Текст примечания Знак"/>
    <w:basedOn w:val="a0"/>
    <w:link w:val="afa"/>
    <w:rsid w:val="006C10D0"/>
    <w:rPr>
      <w:rFonts w:ascii="Times New Roman" w:eastAsia="Times New Roman" w:hAnsi="Times New Roman" w:cs="Times New Roman"/>
      <w:sz w:val="20"/>
      <w:szCs w:val="20"/>
      <w:lang w:eastAsia="ru-RU"/>
    </w:rPr>
  </w:style>
  <w:style w:type="paragraph" w:styleId="afc">
    <w:name w:val="annotation subject"/>
    <w:basedOn w:val="afa"/>
    <w:next w:val="afa"/>
    <w:link w:val="afd"/>
    <w:rsid w:val="006C10D0"/>
    <w:rPr>
      <w:b/>
      <w:bCs/>
    </w:rPr>
  </w:style>
  <w:style w:type="character" w:customStyle="1" w:styleId="afd">
    <w:name w:val="Тема примечания Знак"/>
    <w:basedOn w:val="afb"/>
    <w:link w:val="afc"/>
    <w:rsid w:val="006C10D0"/>
    <w:rPr>
      <w:b/>
      <w:bCs/>
    </w:rPr>
  </w:style>
  <w:style w:type="character" w:customStyle="1" w:styleId="70">
    <w:name w:val="Заголовок 7 Знак"/>
    <w:basedOn w:val="a0"/>
    <w:link w:val="7"/>
    <w:semiHidden/>
    <w:rsid w:val="000E0033"/>
    <w:rPr>
      <w:rFonts w:asciiTheme="majorHAnsi" w:eastAsiaTheme="majorEastAsia" w:hAnsiTheme="majorHAnsi" w:cstheme="majorBidi"/>
      <w:i/>
      <w:iCs/>
      <w:color w:val="404040" w:themeColor="text1" w:themeTint="BF"/>
      <w:sz w:val="20"/>
      <w:szCs w:val="20"/>
      <w:lang w:eastAsia="ru-RU"/>
    </w:rPr>
  </w:style>
  <w:style w:type="paragraph" w:styleId="afe">
    <w:name w:val="List Paragraph"/>
    <w:basedOn w:val="a"/>
    <w:link w:val="aff"/>
    <w:uiPriority w:val="34"/>
    <w:qFormat/>
    <w:rsid w:val="000E0033"/>
    <w:pPr>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DC0086"/>
    <w:rPr>
      <w:rFonts w:ascii="Calibri" w:eastAsia="Calibri" w:hAnsi="Calibri" w:cs="Times New Roman"/>
    </w:rPr>
  </w:style>
  <w:style w:type="paragraph" w:styleId="aff0">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f1"/>
    <w:unhideWhenUsed/>
    <w:rsid w:val="00F313A2"/>
    <w:pPr>
      <w:spacing w:before="100" w:beforeAutospacing="1" w:after="100" w:afterAutospacing="1"/>
    </w:pPr>
    <w:rPr>
      <w:sz w:val="24"/>
      <w:szCs w:val="24"/>
    </w:rPr>
  </w:style>
  <w:style w:type="character" w:customStyle="1" w:styleId="hyperlink">
    <w:name w:val="hyperlink"/>
    <w:basedOn w:val="a0"/>
    <w:rsid w:val="00F313A2"/>
  </w:style>
  <w:style w:type="paragraph" w:customStyle="1" w:styleId="12">
    <w:name w:val="Титул 1"/>
    <w:basedOn w:val="a"/>
    <w:next w:val="a"/>
    <w:link w:val="13"/>
    <w:rsid w:val="00C72B8A"/>
    <w:pPr>
      <w:jc w:val="center"/>
    </w:pPr>
    <w:rPr>
      <w:rFonts w:eastAsia="Calibri"/>
      <w:sz w:val="32"/>
      <w:lang w:eastAsia="zh-CN"/>
    </w:rPr>
  </w:style>
  <w:style w:type="character" w:customStyle="1" w:styleId="13">
    <w:name w:val="Титул 1 Знак"/>
    <w:link w:val="12"/>
    <w:locked/>
    <w:rsid w:val="00C72B8A"/>
    <w:rPr>
      <w:rFonts w:ascii="Times New Roman" w:eastAsia="Calibri" w:hAnsi="Times New Roman" w:cs="Times New Roman"/>
      <w:sz w:val="32"/>
      <w:szCs w:val="20"/>
      <w:lang w:eastAsia="zh-CN"/>
    </w:rPr>
  </w:style>
  <w:style w:type="paragraph" w:customStyle="1" w:styleId="14">
    <w:name w:val="Титул 1 + полужирный"/>
    <w:basedOn w:val="12"/>
    <w:next w:val="a"/>
    <w:link w:val="15"/>
    <w:rsid w:val="00C72B8A"/>
    <w:pPr>
      <w:spacing w:after="120"/>
    </w:pPr>
    <w:rPr>
      <w:b/>
      <w:bCs/>
    </w:rPr>
  </w:style>
  <w:style w:type="character" w:customStyle="1" w:styleId="15">
    <w:name w:val="Титул 1 + полужирный Знак"/>
    <w:link w:val="14"/>
    <w:locked/>
    <w:rsid w:val="00C72B8A"/>
    <w:rPr>
      <w:rFonts w:ascii="Times New Roman" w:eastAsia="Calibri" w:hAnsi="Times New Roman" w:cs="Times New Roman"/>
      <w:b/>
      <w:bCs/>
      <w:sz w:val="32"/>
      <w:szCs w:val="20"/>
      <w:lang w:eastAsia="zh-CN"/>
    </w:rPr>
  </w:style>
  <w:style w:type="paragraph" w:customStyle="1" w:styleId="16">
    <w:name w:val="Абзац списка1"/>
    <w:basedOn w:val="a"/>
    <w:rsid w:val="00C72B8A"/>
    <w:pPr>
      <w:spacing w:after="200" w:line="276" w:lineRule="auto"/>
      <w:ind w:left="720"/>
      <w:contextualSpacing/>
    </w:pPr>
    <w:rPr>
      <w:rFonts w:ascii="Calibri" w:hAnsi="Calibri"/>
      <w:sz w:val="22"/>
      <w:szCs w:val="22"/>
      <w:lang w:eastAsia="en-US"/>
    </w:rPr>
  </w:style>
  <w:style w:type="character" w:customStyle="1" w:styleId="aff1">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locked/>
    <w:rsid w:val="00CD3CAE"/>
    <w:rPr>
      <w:rFonts w:ascii="Times New Roman" w:eastAsia="Times New Roman" w:hAnsi="Times New Roman" w:cs="Times New Roman"/>
      <w:sz w:val="24"/>
      <w:szCs w:val="24"/>
      <w:lang w:eastAsia="ru-RU"/>
    </w:rPr>
  </w:style>
  <w:style w:type="paragraph" w:customStyle="1" w:styleId="aff2">
    <w:name w:val="Знак Знак"/>
    <w:basedOn w:val="a"/>
    <w:rsid w:val="00CD3CAE"/>
    <w:pPr>
      <w:spacing w:before="100" w:beforeAutospacing="1" w:after="100" w:afterAutospacing="1"/>
    </w:pPr>
    <w:rPr>
      <w:rFonts w:ascii="Tahoma" w:hAnsi="Tahoma"/>
      <w:lang w:val="en-US" w:eastAsia="en-US"/>
    </w:rPr>
  </w:style>
  <w:style w:type="paragraph" w:customStyle="1" w:styleId="ConsPlusCell">
    <w:name w:val="ConsPlusCell"/>
    <w:rsid w:val="00CD3CAE"/>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caption"/>
    <w:basedOn w:val="a"/>
    <w:next w:val="a"/>
    <w:qFormat/>
    <w:rsid w:val="00CD3CAE"/>
    <w:pPr>
      <w:overflowPunct w:val="0"/>
      <w:autoSpaceDE w:val="0"/>
      <w:autoSpaceDN w:val="0"/>
      <w:adjustRightInd w:val="0"/>
      <w:spacing w:line="360" w:lineRule="auto"/>
      <w:jc w:val="center"/>
      <w:textAlignment w:val="baseline"/>
    </w:pPr>
    <w:rPr>
      <w:b/>
      <w:smallCaps/>
      <w:sz w:val="28"/>
    </w:rPr>
  </w:style>
  <w:style w:type="character" w:customStyle="1" w:styleId="CharacterStyle10">
    <w:name w:val="CharacterStyle10"/>
    <w:rsid w:val="00D26C95"/>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styleId="aff4">
    <w:name w:val="FollowedHyperlink"/>
    <w:basedOn w:val="a0"/>
    <w:uiPriority w:val="99"/>
    <w:semiHidden/>
    <w:unhideWhenUsed/>
    <w:rsid w:val="005A4EE8"/>
    <w:rPr>
      <w:color w:val="800080" w:themeColor="followedHyperlink"/>
      <w:u w:val="single"/>
    </w:rPr>
  </w:style>
  <w:style w:type="paragraph" w:customStyle="1" w:styleId="FR2">
    <w:name w:val="FR2"/>
    <w:rsid w:val="005A4EE8"/>
    <w:pPr>
      <w:widowControl w:val="0"/>
      <w:snapToGrid w:val="0"/>
      <w:spacing w:before="60" w:after="0" w:line="240" w:lineRule="auto"/>
    </w:pPr>
    <w:rPr>
      <w:rFonts w:ascii="Times New Roman" w:eastAsia="Times New Roma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divs>
    <w:div w:id="474029253">
      <w:bodyDiv w:val="1"/>
      <w:marLeft w:val="0"/>
      <w:marRight w:val="0"/>
      <w:marTop w:val="0"/>
      <w:marBottom w:val="0"/>
      <w:divBdr>
        <w:top w:val="none" w:sz="0" w:space="0" w:color="auto"/>
        <w:left w:val="none" w:sz="0" w:space="0" w:color="auto"/>
        <w:bottom w:val="none" w:sz="0" w:space="0" w:color="auto"/>
        <w:right w:val="none" w:sz="0" w:space="0" w:color="auto"/>
      </w:divBdr>
    </w:div>
    <w:div w:id="511116298">
      <w:bodyDiv w:val="1"/>
      <w:marLeft w:val="0"/>
      <w:marRight w:val="0"/>
      <w:marTop w:val="0"/>
      <w:marBottom w:val="0"/>
      <w:divBdr>
        <w:top w:val="none" w:sz="0" w:space="0" w:color="auto"/>
        <w:left w:val="none" w:sz="0" w:space="0" w:color="auto"/>
        <w:bottom w:val="none" w:sz="0" w:space="0" w:color="auto"/>
        <w:right w:val="none" w:sz="0" w:space="0" w:color="auto"/>
      </w:divBdr>
    </w:div>
    <w:div w:id="1187984935">
      <w:bodyDiv w:val="1"/>
      <w:marLeft w:val="0"/>
      <w:marRight w:val="0"/>
      <w:marTop w:val="0"/>
      <w:marBottom w:val="0"/>
      <w:divBdr>
        <w:top w:val="none" w:sz="0" w:space="0" w:color="auto"/>
        <w:left w:val="none" w:sz="0" w:space="0" w:color="auto"/>
        <w:bottom w:val="none" w:sz="0" w:space="0" w:color="auto"/>
        <w:right w:val="none" w:sz="0" w:space="0" w:color="auto"/>
      </w:divBdr>
    </w:div>
    <w:div w:id="19694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gaz-med.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9C8E-BD0F-42DE-AF71-EAEA56CB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2023-08-10T05:37:00Z</dcterms:created>
  <dcterms:modified xsi:type="dcterms:W3CDTF">2023-08-10T05:46:00Z</dcterms:modified>
</cp:coreProperties>
</file>